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D8" w:rsidRPr="002827DA" w:rsidRDefault="005D41B2">
      <w:pPr>
        <w:ind w:left="1440"/>
        <w:rPr>
          <w:rFonts w:ascii="方正小标宋简体" w:eastAsia="方正小标宋简体"/>
          <w:sz w:val="20"/>
          <w:szCs w:val="20"/>
        </w:rPr>
      </w:pPr>
      <w:bookmarkStart w:id="0" w:name="page1"/>
      <w:bookmarkStart w:id="1" w:name="_GoBack"/>
      <w:bookmarkEnd w:id="0"/>
      <w:bookmarkEnd w:id="1"/>
      <w:r w:rsidRPr="002827DA">
        <w:rPr>
          <w:rFonts w:ascii="方正小标宋简体" w:eastAsia="方正小标宋简体" w:hAnsi="Times New Roman Bold" w:cs="Times New Roman Bold" w:hint="eastAsia"/>
          <w:b/>
          <w:bCs/>
          <w:color w:val="333333"/>
          <w:sz w:val="41"/>
          <w:szCs w:val="41"/>
        </w:rPr>
        <w:t>2023</w:t>
      </w:r>
      <w:r w:rsidRPr="002827DA">
        <w:rPr>
          <w:rFonts w:ascii="方正小标宋简体" w:eastAsia="方正小标宋简体" w:hAnsi="宋体" w:cs="宋体" w:hint="eastAsia"/>
          <w:b/>
          <w:bCs/>
          <w:color w:val="333333"/>
          <w:sz w:val="37"/>
          <w:szCs w:val="37"/>
        </w:rPr>
        <w:t>年社会工作者《初级实务》考前</w:t>
      </w:r>
      <w:r w:rsidRPr="002827DA">
        <w:rPr>
          <w:rFonts w:ascii="方正小标宋简体" w:eastAsia="方正小标宋简体" w:hAnsi="Times New Roman Bold" w:cs="Times New Roman Bold" w:hint="eastAsia"/>
          <w:b/>
          <w:bCs/>
          <w:color w:val="333333"/>
          <w:sz w:val="41"/>
          <w:szCs w:val="41"/>
        </w:rPr>
        <w:t>5</w:t>
      </w:r>
      <w:r w:rsidRPr="002827DA">
        <w:rPr>
          <w:rFonts w:ascii="方正小标宋简体" w:eastAsia="方正小标宋简体" w:hAnsi="宋体" w:cs="宋体" w:hint="eastAsia"/>
          <w:b/>
          <w:bCs/>
          <w:color w:val="333333"/>
          <w:sz w:val="37"/>
          <w:szCs w:val="37"/>
        </w:rPr>
        <w:t>页纸</w:t>
      </w:r>
    </w:p>
    <w:p w:rsidR="00E65DD8" w:rsidRDefault="00E65DD8">
      <w:pPr>
        <w:spacing w:line="197" w:lineRule="exact"/>
        <w:rPr>
          <w:sz w:val="24"/>
          <w:szCs w:val="24"/>
        </w:rPr>
      </w:pPr>
    </w:p>
    <w:p w:rsidR="00E65DD8" w:rsidRPr="002827DA" w:rsidRDefault="005D41B2">
      <w:pPr>
        <w:rPr>
          <w:sz w:val="28"/>
          <w:szCs w:val="28"/>
        </w:rPr>
      </w:pPr>
      <w:r w:rsidRPr="002827DA">
        <w:rPr>
          <w:rFonts w:ascii="宋体" w:eastAsia="宋体" w:hAnsi="宋体" w:cs="宋体"/>
          <w:color w:val="333333"/>
          <w:sz w:val="28"/>
          <w:szCs w:val="28"/>
        </w:rPr>
        <w:t>初级社会工作实务考前</w:t>
      </w:r>
      <w:r w:rsidRPr="002827DA">
        <w:rPr>
          <w:rFonts w:eastAsia="Times New Roman"/>
          <w:color w:val="333333"/>
          <w:sz w:val="28"/>
          <w:szCs w:val="28"/>
        </w:rPr>
        <w:t>5</w:t>
      </w:r>
      <w:r w:rsidRPr="002827DA">
        <w:rPr>
          <w:rFonts w:ascii="宋体" w:eastAsia="宋体" w:hAnsi="宋体" w:cs="宋体"/>
          <w:color w:val="333333"/>
          <w:sz w:val="28"/>
          <w:szCs w:val="28"/>
        </w:rPr>
        <w:t>页纸</w:t>
      </w:r>
    </w:p>
    <w:p w:rsidR="00E65DD8" w:rsidRDefault="00E65DD8">
      <w:pPr>
        <w:spacing w:line="200" w:lineRule="exact"/>
        <w:rPr>
          <w:sz w:val="24"/>
          <w:szCs w:val="24"/>
        </w:rPr>
      </w:pPr>
    </w:p>
    <w:p w:rsidR="00E65DD8" w:rsidRDefault="00E65DD8">
      <w:pPr>
        <w:spacing w:line="202" w:lineRule="exact"/>
        <w:rPr>
          <w:sz w:val="24"/>
          <w:szCs w:val="24"/>
        </w:rPr>
      </w:pPr>
    </w:p>
    <w:p w:rsidR="00E65DD8" w:rsidRDefault="005D41B2" w:rsidP="00A770E1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第一章 社会工作实务的通用过程</w:t>
      </w:r>
    </w:p>
    <w:p w:rsidR="00E65DD8" w:rsidRDefault="00E65DD8">
      <w:pPr>
        <w:spacing w:line="206" w:lineRule="exact"/>
        <w:rPr>
          <w:sz w:val="24"/>
          <w:szCs w:val="24"/>
        </w:rPr>
      </w:pPr>
    </w:p>
    <w:p w:rsidR="00E65DD8" w:rsidRDefault="005D41B2">
      <w:pPr>
        <w:spacing w:line="253" w:lineRule="exact"/>
        <w:rPr>
          <w:sz w:val="20"/>
          <w:szCs w:val="20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、了解服务对象的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来源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主动、转介、外展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和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类型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自愿性、非自愿型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及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现有与潜在</w:t>
      </w:r>
      <w:r>
        <w:rPr>
          <w:rFonts w:ascii="宋体" w:eastAsia="宋体" w:hAnsi="宋体" w:cs="宋体"/>
          <w:color w:val="333333"/>
          <w:sz w:val="19"/>
          <w:szCs w:val="19"/>
        </w:rPr>
        <w:t>服务对象。</w:t>
      </w:r>
    </w:p>
    <w:p w:rsidR="00E65DD8" w:rsidRDefault="00E65DD8">
      <w:pPr>
        <w:spacing w:line="74" w:lineRule="exact"/>
        <w:rPr>
          <w:sz w:val="24"/>
          <w:szCs w:val="24"/>
        </w:rPr>
      </w:pPr>
    </w:p>
    <w:p w:rsidR="00E65DD8" w:rsidRDefault="005D41B2">
      <w:pPr>
        <w:spacing w:line="279" w:lineRule="exact"/>
        <w:ind w:right="160"/>
        <w:rPr>
          <w:sz w:val="20"/>
          <w:szCs w:val="20"/>
        </w:rPr>
      </w:pPr>
      <w:r>
        <w:rPr>
          <w:rFonts w:eastAsia="Times New Roman"/>
          <w:color w:val="333333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、会谈的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主要任务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界定问题、澄清角色期望、激励服务对象进入角色、促进服务对象态度和行为的改变、达成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初步协议、决定工作进程。</w:t>
      </w:r>
    </w:p>
    <w:p w:rsidR="00E65DD8" w:rsidRDefault="00E65DD8">
      <w:pPr>
        <w:spacing w:line="97" w:lineRule="exact"/>
        <w:rPr>
          <w:sz w:val="24"/>
          <w:szCs w:val="24"/>
        </w:rPr>
      </w:pPr>
    </w:p>
    <w:p w:rsidR="00A770E1" w:rsidRDefault="005D41B2">
      <w:pPr>
        <w:spacing w:line="328" w:lineRule="exact"/>
        <w:ind w:right="160" w:firstLine="6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会谈的技巧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主动介绍自己、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治疗性沟通</w:t>
      </w:r>
      <w:r>
        <w:rPr>
          <w:rFonts w:ascii="宋体" w:eastAsia="宋体" w:hAnsi="宋体" w:cs="宋体"/>
          <w:color w:val="333333"/>
          <w:sz w:val="19"/>
          <w:szCs w:val="19"/>
        </w:rPr>
        <w:t>、倾听。</w:t>
      </w:r>
    </w:p>
    <w:p w:rsidR="00A770E1" w:rsidRDefault="005D41B2">
      <w:pPr>
        <w:spacing w:line="328" w:lineRule="exact"/>
        <w:ind w:right="160" w:firstLine="6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 xml:space="preserve"> 4</w:t>
      </w:r>
      <w:r>
        <w:rPr>
          <w:rFonts w:ascii="宋体" w:eastAsia="宋体" w:hAnsi="宋体" w:cs="宋体"/>
          <w:color w:val="333333"/>
          <w:sz w:val="19"/>
          <w:szCs w:val="19"/>
        </w:rPr>
        <w:t>、收集资料的方法和途径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询问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会谈、问卷、角色扮演、完成句子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咨询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观察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利用已有资料。</w:t>
      </w:r>
    </w:p>
    <w:p w:rsidR="00A770E1" w:rsidRDefault="005D41B2">
      <w:pPr>
        <w:spacing w:line="328" w:lineRule="exact"/>
        <w:ind w:right="160" w:firstLine="6"/>
        <w:rPr>
          <w:rFonts w:ascii="宋体" w:eastAsia="宋体" w:hAnsi="宋体" w:cs="宋体"/>
          <w:b/>
          <w:bCs/>
          <w:color w:val="A50021"/>
          <w:sz w:val="19"/>
          <w:szCs w:val="19"/>
        </w:rPr>
      </w:pPr>
      <w:r>
        <w:rPr>
          <w:rFonts w:eastAsia="Times New Roman"/>
          <w:color w:val="333333"/>
        </w:rPr>
        <w:t xml:space="preserve"> 5</w:t>
      </w:r>
      <w:r>
        <w:rPr>
          <w:rFonts w:ascii="宋体" w:eastAsia="宋体" w:hAnsi="宋体" w:cs="宋体"/>
          <w:color w:val="333333"/>
          <w:sz w:val="19"/>
          <w:szCs w:val="19"/>
        </w:rPr>
        <w:t>、预估的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任务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识别问题的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客观因素</w:t>
      </w:r>
      <w:r>
        <w:rPr>
          <w:rFonts w:ascii="宋体" w:eastAsia="宋体" w:hAnsi="宋体" w:cs="宋体"/>
          <w:color w:val="333333"/>
          <w:sz w:val="19"/>
          <w:szCs w:val="19"/>
        </w:rPr>
        <w:t>、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主观因素</w:t>
      </w:r>
      <w:r>
        <w:rPr>
          <w:rFonts w:ascii="宋体" w:eastAsia="宋体" w:hAnsi="宋体" w:cs="宋体"/>
          <w:color w:val="333333"/>
          <w:sz w:val="19"/>
          <w:szCs w:val="19"/>
        </w:rPr>
        <w:t>、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问题的成因</w:t>
      </w:r>
      <w:r>
        <w:rPr>
          <w:rFonts w:ascii="宋体" w:eastAsia="宋体" w:hAnsi="宋体" w:cs="宋体"/>
          <w:color w:val="333333"/>
          <w:sz w:val="19"/>
          <w:szCs w:val="19"/>
        </w:rPr>
        <w:t>及使问题延续的因素、识别对象及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环境的积极因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素</w:t>
      </w:r>
      <w:r>
        <w:rPr>
          <w:rFonts w:ascii="宋体" w:eastAsia="宋体" w:hAnsi="宋体" w:cs="宋体"/>
          <w:color w:val="333333"/>
          <w:sz w:val="19"/>
          <w:szCs w:val="19"/>
        </w:rPr>
        <w:t>以及决定服务的方式和内容。</w:t>
      </w:r>
      <w:r>
        <w:rPr>
          <w:rFonts w:ascii="宋体" w:eastAsia="宋体" w:hAnsi="宋体" w:cs="宋体"/>
          <w:b/>
          <w:bCs/>
          <w:color w:val="A50021"/>
          <w:sz w:val="19"/>
          <w:szCs w:val="19"/>
        </w:rPr>
        <w:t xml:space="preserve"> </w:t>
      </w:r>
    </w:p>
    <w:p w:rsidR="00A770E1" w:rsidRDefault="005D41B2">
      <w:pPr>
        <w:spacing w:line="328" w:lineRule="exact"/>
        <w:ind w:right="160" w:firstLine="6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6</w:t>
      </w:r>
      <w:r>
        <w:rPr>
          <w:rFonts w:ascii="宋体" w:eastAsia="宋体" w:hAnsi="宋体" w:cs="宋体"/>
          <w:color w:val="333333"/>
          <w:sz w:val="19"/>
          <w:szCs w:val="19"/>
        </w:rPr>
        <w:t>、制订服务计划的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服务对象参与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尊重意愿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详细和具体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符合工作总目的和宗旨。</w:t>
      </w:r>
    </w:p>
    <w:p w:rsidR="00E65DD8" w:rsidRPr="00A770E1" w:rsidRDefault="005D41B2" w:rsidP="00A770E1">
      <w:pPr>
        <w:spacing w:line="328" w:lineRule="exact"/>
        <w:ind w:right="160" w:firstLine="6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 xml:space="preserve"> 7</w:t>
      </w:r>
      <w:r>
        <w:rPr>
          <w:rFonts w:ascii="宋体" w:eastAsia="宋体" w:hAnsi="宋体" w:cs="宋体"/>
          <w:color w:val="333333"/>
          <w:sz w:val="19"/>
          <w:szCs w:val="19"/>
        </w:rPr>
        <w:t>、制订服务计划的方法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eastAsia="Times New Roman"/>
          <w:color w:val="333333"/>
          <w:sz w:val="21"/>
          <w:szCs w:val="21"/>
        </w:rPr>
        <w:t>(1)</w:t>
      </w:r>
      <w:r>
        <w:rPr>
          <w:rFonts w:ascii="宋体" w:eastAsia="宋体" w:hAnsi="宋体" w:cs="宋体"/>
          <w:color w:val="333333"/>
          <w:sz w:val="19"/>
          <w:szCs w:val="19"/>
        </w:rPr>
        <w:t>设定目的和目标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  <w:sz w:val="21"/>
          <w:szCs w:val="21"/>
        </w:rPr>
        <w:t>(2)</w:t>
      </w:r>
      <w:r>
        <w:rPr>
          <w:rFonts w:ascii="宋体" w:eastAsia="宋体" w:hAnsi="宋体" w:cs="宋体"/>
          <w:color w:val="333333"/>
          <w:sz w:val="19"/>
          <w:szCs w:val="19"/>
        </w:rPr>
        <w:t>构建行动计划</w:t>
      </w:r>
      <w:r>
        <w:rPr>
          <w:rFonts w:eastAsia="Times New Roman"/>
          <w:color w:val="333333"/>
          <w:sz w:val="21"/>
          <w:szCs w:val="21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选择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介入系统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个人、家庭、小组、社区、宏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观社会系统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和选择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介入行动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危机干预、资源整合、经济援助、安置服务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E65DD8" w:rsidRDefault="005D41B2">
      <w:pPr>
        <w:spacing w:line="279" w:lineRule="exact"/>
        <w:ind w:right="180"/>
        <w:rPr>
          <w:sz w:val="20"/>
          <w:szCs w:val="20"/>
        </w:rPr>
      </w:pPr>
      <w:r>
        <w:rPr>
          <w:rFonts w:eastAsia="Times New Roman"/>
          <w:color w:val="333333"/>
        </w:rPr>
        <w:t>8</w:t>
      </w:r>
      <w:r>
        <w:rPr>
          <w:rFonts w:ascii="宋体" w:eastAsia="宋体" w:hAnsi="宋体" w:cs="宋体"/>
          <w:color w:val="333333"/>
          <w:sz w:val="19"/>
          <w:szCs w:val="19"/>
        </w:rPr>
        <w:t>、选择介入行动的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以人为本、服务对象自决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个别化、考虑服务对象的发展阶段和他们的特点、与服务对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象相互依赖、瞄准服务目标、考虑经济效益。</w:t>
      </w:r>
    </w:p>
    <w:p w:rsidR="00E65DD8" w:rsidRDefault="00E65DD8">
      <w:pPr>
        <w:spacing w:line="97" w:lineRule="exact"/>
        <w:rPr>
          <w:sz w:val="24"/>
          <w:szCs w:val="24"/>
        </w:rPr>
      </w:pPr>
    </w:p>
    <w:p w:rsidR="00E65DD8" w:rsidRDefault="005D41B2">
      <w:pPr>
        <w:spacing w:line="253" w:lineRule="exact"/>
        <w:rPr>
          <w:sz w:val="20"/>
          <w:szCs w:val="20"/>
        </w:rPr>
      </w:pPr>
      <w:r>
        <w:rPr>
          <w:rFonts w:eastAsia="Times New Roman"/>
          <w:color w:val="333333"/>
        </w:rPr>
        <w:t>9</w:t>
      </w:r>
      <w:r>
        <w:rPr>
          <w:rFonts w:ascii="宋体" w:eastAsia="宋体" w:hAnsi="宋体" w:cs="宋体"/>
          <w:color w:val="333333"/>
          <w:sz w:val="19"/>
          <w:szCs w:val="19"/>
        </w:rPr>
        <w:t>、评估的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类型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过程评估与结果评估。</w:t>
      </w:r>
    </w:p>
    <w:p w:rsidR="00E65DD8" w:rsidRDefault="00E65DD8">
      <w:pPr>
        <w:spacing w:line="72" w:lineRule="exact"/>
        <w:rPr>
          <w:sz w:val="24"/>
          <w:szCs w:val="24"/>
        </w:rPr>
      </w:pPr>
    </w:p>
    <w:p w:rsidR="00E65DD8" w:rsidRDefault="005D41B2">
      <w:pPr>
        <w:spacing w:line="307" w:lineRule="exact"/>
        <w:ind w:right="3220"/>
        <w:rPr>
          <w:sz w:val="20"/>
          <w:szCs w:val="20"/>
        </w:rPr>
      </w:pPr>
      <w:r>
        <w:rPr>
          <w:rFonts w:eastAsia="Times New Roman"/>
          <w:color w:val="333333"/>
        </w:rPr>
        <w:t>10</w:t>
      </w:r>
      <w:r>
        <w:rPr>
          <w:rFonts w:ascii="宋体" w:eastAsia="宋体" w:hAnsi="宋体" w:cs="宋体"/>
          <w:color w:val="333333"/>
          <w:sz w:val="19"/>
          <w:szCs w:val="19"/>
        </w:rPr>
        <w:t>、评估的方法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基线测量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）：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建立基线</w:t>
      </w:r>
      <w:r>
        <w:rPr>
          <w:rFonts w:ascii="Times New Roman Bold" w:eastAsia="Times New Roman Bold" w:hAnsi="Times New Roman Bold" w:cs="Times New Roman Bold"/>
          <w:b/>
          <w:bCs/>
          <w:color w:val="A50021"/>
          <w:u w:val="single"/>
        </w:rPr>
        <w:t>—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进行介入期测量</w:t>
      </w:r>
      <w:r>
        <w:rPr>
          <w:rFonts w:ascii="Times New Roman Bold" w:eastAsia="Times New Roman Bold" w:hAnsi="Times New Roman Bold" w:cs="Times New Roman Bold"/>
          <w:b/>
          <w:bCs/>
          <w:color w:val="A50021"/>
          <w:u w:val="single"/>
        </w:rPr>
        <w:t>—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分析和比较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  <w:r>
        <w:rPr>
          <w:rFonts w:eastAsia="Times New Roman"/>
          <w:color w:val="333333"/>
        </w:rPr>
        <w:t xml:space="preserve"> 11</w:t>
      </w:r>
      <w:r>
        <w:rPr>
          <w:rFonts w:ascii="宋体" w:eastAsia="宋体" w:hAnsi="宋体" w:cs="宋体"/>
          <w:color w:val="333333"/>
          <w:sz w:val="19"/>
          <w:szCs w:val="19"/>
        </w:rPr>
        <w:t>、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对服务对象影响</w:t>
      </w:r>
      <w:r>
        <w:rPr>
          <w:rFonts w:ascii="宋体" w:eastAsia="宋体" w:hAnsi="宋体" w:cs="宋体"/>
          <w:color w:val="333333"/>
          <w:sz w:val="19"/>
          <w:szCs w:val="19"/>
        </w:rPr>
        <w:t>的评估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服务对象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满意度测量</w:t>
      </w:r>
      <w:r>
        <w:rPr>
          <w:rFonts w:ascii="宋体" w:eastAsia="宋体" w:hAnsi="宋体" w:cs="宋体"/>
          <w:color w:val="333333"/>
          <w:sz w:val="19"/>
          <w:szCs w:val="19"/>
        </w:rPr>
        <w:t>、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差别影响评分</w:t>
      </w:r>
      <w:r>
        <w:rPr>
          <w:rFonts w:eastAsia="Times New Roman"/>
          <w:color w:val="333333"/>
        </w:rPr>
        <w:t xml:space="preserve"> 12</w:t>
      </w:r>
      <w:r>
        <w:rPr>
          <w:rFonts w:ascii="宋体" w:eastAsia="宋体" w:hAnsi="宋体" w:cs="宋体"/>
          <w:color w:val="333333"/>
          <w:sz w:val="19"/>
          <w:szCs w:val="19"/>
        </w:rPr>
        <w:t>、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目标实现程度</w:t>
      </w:r>
      <w:r>
        <w:rPr>
          <w:rFonts w:ascii="宋体" w:eastAsia="宋体" w:hAnsi="宋体" w:cs="宋体"/>
          <w:color w:val="333333"/>
          <w:sz w:val="19"/>
          <w:szCs w:val="19"/>
        </w:rPr>
        <w:t>的测量评估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目标核对表</w:t>
      </w:r>
      <w:r>
        <w:rPr>
          <w:rFonts w:ascii="MS PGothic" w:eastAsia="MS PGothic" w:hAnsi="MS PGothic" w:cs="MS PGothic"/>
          <w:b/>
          <w:bCs/>
          <w:color w:val="A50021"/>
          <w:sz w:val="19"/>
          <w:szCs w:val="19"/>
          <w:u w:val="single"/>
        </w:rPr>
        <w:t>；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个人目标尺度测量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E65DD8" w:rsidRDefault="00E65DD8">
      <w:pPr>
        <w:spacing w:line="65" w:lineRule="exact"/>
        <w:rPr>
          <w:sz w:val="24"/>
          <w:szCs w:val="24"/>
        </w:rPr>
      </w:pPr>
    </w:p>
    <w:p w:rsidR="00A770E1" w:rsidRDefault="005D41B2">
      <w:pPr>
        <w:spacing w:line="332" w:lineRule="exact"/>
        <w:ind w:right="80" w:firstLine="6"/>
        <w:rPr>
          <w:rFonts w:ascii="宋体" w:eastAsia="宋体" w:hAnsi="宋体" w:cs="宋体"/>
          <w:b/>
          <w:bCs/>
          <w:color w:val="A50021"/>
          <w:sz w:val="19"/>
          <w:szCs w:val="19"/>
        </w:rPr>
      </w:pPr>
      <w:r>
        <w:rPr>
          <w:rFonts w:eastAsia="Times New Roman"/>
          <w:color w:val="333333"/>
        </w:rPr>
        <w:t>13</w:t>
      </w:r>
      <w:r>
        <w:rPr>
          <w:rFonts w:ascii="宋体" w:eastAsia="宋体" w:hAnsi="宋体" w:cs="宋体"/>
          <w:color w:val="333333"/>
          <w:sz w:val="19"/>
          <w:szCs w:val="19"/>
        </w:rPr>
        <w:t>、结案阶段的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主要任务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总结工作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巩固已有改变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回顾</w:t>
      </w:r>
      <w:r>
        <w:rPr>
          <w:rFonts w:ascii="宋体" w:eastAsia="宋体" w:hAnsi="宋体" w:cs="宋体"/>
          <w:color w:val="333333"/>
          <w:sz w:val="19"/>
          <w:szCs w:val="19"/>
        </w:rPr>
        <w:t>工作过程、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强化</w:t>
      </w:r>
      <w:r>
        <w:rPr>
          <w:rFonts w:ascii="宋体" w:eastAsia="宋体" w:hAnsi="宋体" w:cs="宋体"/>
          <w:color w:val="333333"/>
          <w:sz w:val="19"/>
          <w:szCs w:val="19"/>
        </w:rPr>
        <w:t>服务对象已有的改变、给服务对象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积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极支持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解除专业工作关系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撰写结案记录。</w:t>
      </w:r>
      <w:r>
        <w:rPr>
          <w:rFonts w:ascii="宋体" w:eastAsia="宋体" w:hAnsi="宋体" w:cs="宋体"/>
          <w:b/>
          <w:bCs/>
          <w:color w:val="A50021"/>
          <w:sz w:val="19"/>
          <w:szCs w:val="19"/>
        </w:rPr>
        <w:t xml:space="preserve"> </w:t>
      </w:r>
    </w:p>
    <w:p w:rsidR="00A770E1" w:rsidRDefault="005D41B2">
      <w:pPr>
        <w:spacing w:line="332" w:lineRule="exact"/>
        <w:ind w:right="80" w:firstLine="6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14</w:t>
      </w:r>
      <w:r>
        <w:rPr>
          <w:rFonts w:ascii="宋体" w:eastAsia="宋体" w:hAnsi="宋体" w:cs="宋体"/>
          <w:color w:val="333333"/>
          <w:sz w:val="19"/>
          <w:szCs w:val="19"/>
        </w:rPr>
        <w:t>、结案的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类型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目标</w:t>
      </w:r>
      <w:r>
        <w:rPr>
          <w:rFonts w:ascii="宋体" w:eastAsia="宋体" w:hAnsi="宋体" w:cs="宋体"/>
          <w:color w:val="FF0000"/>
          <w:sz w:val="19"/>
          <w:szCs w:val="19"/>
        </w:rPr>
        <w:t>实现</w:t>
      </w:r>
      <w:r>
        <w:rPr>
          <w:rFonts w:ascii="宋体" w:eastAsia="宋体" w:hAnsi="宋体" w:cs="宋体"/>
          <w:color w:val="333333"/>
          <w:sz w:val="19"/>
          <w:szCs w:val="19"/>
        </w:rPr>
        <w:t>、服务对象</w:t>
      </w:r>
      <w:r>
        <w:rPr>
          <w:rFonts w:ascii="宋体" w:eastAsia="宋体" w:hAnsi="宋体" w:cs="宋体"/>
          <w:color w:val="FF0000"/>
          <w:sz w:val="19"/>
          <w:szCs w:val="19"/>
        </w:rPr>
        <w:t>不愿继续接受</w:t>
      </w:r>
      <w:r>
        <w:rPr>
          <w:rFonts w:ascii="宋体" w:eastAsia="宋体" w:hAnsi="宋体" w:cs="宋体"/>
          <w:color w:val="333333"/>
          <w:sz w:val="19"/>
          <w:szCs w:val="19"/>
        </w:rPr>
        <w:t>服务终止专业关系、存在</w:t>
      </w:r>
      <w:r>
        <w:rPr>
          <w:rFonts w:ascii="宋体" w:eastAsia="宋体" w:hAnsi="宋体" w:cs="宋体"/>
          <w:color w:val="FF0000"/>
          <w:sz w:val="19"/>
          <w:szCs w:val="19"/>
        </w:rPr>
        <w:t>不能实现</w:t>
      </w:r>
      <w:r>
        <w:rPr>
          <w:rFonts w:ascii="宋体" w:eastAsia="宋体" w:hAnsi="宋体" w:cs="宋体"/>
          <w:color w:val="333333"/>
          <w:sz w:val="19"/>
          <w:szCs w:val="19"/>
        </w:rPr>
        <w:t>目标客观和实际原因、社会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工作者或服务对象</w:t>
      </w:r>
      <w:r>
        <w:rPr>
          <w:rFonts w:ascii="宋体" w:eastAsia="宋体" w:hAnsi="宋体" w:cs="宋体"/>
          <w:color w:val="FF0000"/>
          <w:sz w:val="19"/>
          <w:szCs w:val="19"/>
        </w:rPr>
        <w:t>身份发生变化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。 </w:t>
      </w:r>
    </w:p>
    <w:p w:rsidR="00E65DD8" w:rsidRPr="00A770E1" w:rsidRDefault="005D41B2" w:rsidP="00A770E1">
      <w:pPr>
        <w:spacing w:line="332" w:lineRule="exact"/>
        <w:ind w:right="80" w:firstLine="6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15</w:t>
      </w:r>
      <w:r>
        <w:rPr>
          <w:rFonts w:ascii="宋体" w:eastAsia="宋体" w:hAnsi="宋体" w:cs="宋体"/>
          <w:color w:val="333333"/>
          <w:sz w:val="19"/>
          <w:szCs w:val="19"/>
        </w:rPr>
        <w:t>、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结案反应的处理方法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回顾介入过程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提前告知结案时间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减少接触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预防问题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安排正式结案活动。</w:t>
      </w:r>
      <w:r>
        <w:rPr>
          <w:rFonts w:eastAsia="Times New Roman"/>
          <w:color w:val="333333"/>
          <w:sz w:val="21"/>
          <w:szCs w:val="21"/>
        </w:rPr>
        <w:t xml:space="preserve"> 16</w:t>
      </w:r>
      <w:r>
        <w:rPr>
          <w:rFonts w:ascii="宋体" w:eastAsia="宋体" w:hAnsi="宋体" w:cs="宋体"/>
          <w:color w:val="333333"/>
          <w:sz w:val="19"/>
          <w:szCs w:val="19"/>
        </w:rPr>
        <w:t>、结案后的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跟进服务的方法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电话跟进、个别会谈、集体会面、跟进社会支持网络。</w:t>
      </w:r>
    </w:p>
    <w:p w:rsidR="00F817B1" w:rsidRDefault="00F817B1" w:rsidP="00A770E1">
      <w:pPr>
        <w:jc w:val="center"/>
        <w:rPr>
          <w:rFonts w:ascii="宋体" w:eastAsia="宋体" w:hAnsi="宋体" w:cs="宋体"/>
          <w:b/>
          <w:bCs/>
          <w:color w:val="333333"/>
          <w:sz w:val="20"/>
          <w:szCs w:val="20"/>
        </w:rPr>
      </w:pPr>
    </w:p>
    <w:p w:rsidR="00E65DD8" w:rsidRDefault="005D41B2" w:rsidP="00A770E1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第二章 儿童社会工作</w:t>
      </w:r>
    </w:p>
    <w:p w:rsidR="00E65DD8" w:rsidRDefault="00E65DD8">
      <w:pPr>
        <w:spacing w:line="206" w:lineRule="exact"/>
        <w:rPr>
          <w:sz w:val="24"/>
          <w:szCs w:val="24"/>
        </w:rPr>
      </w:pPr>
    </w:p>
    <w:p w:rsidR="00A770E1" w:rsidRDefault="005D41B2">
      <w:pPr>
        <w:spacing w:line="331" w:lineRule="exact"/>
        <w:ind w:firstLine="6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、儿童的需要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生存</w:t>
      </w:r>
      <w:r>
        <w:rPr>
          <w:rFonts w:ascii="宋体" w:eastAsia="宋体" w:hAnsi="宋体" w:cs="宋体"/>
          <w:color w:val="333333"/>
          <w:sz w:val="19"/>
          <w:szCs w:val="19"/>
        </w:rPr>
        <w:t>需要、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发展</w:t>
      </w:r>
      <w:r>
        <w:rPr>
          <w:rFonts w:ascii="宋体" w:eastAsia="宋体" w:hAnsi="宋体" w:cs="宋体"/>
          <w:color w:val="333333"/>
          <w:sz w:val="19"/>
          <w:szCs w:val="19"/>
        </w:rPr>
        <w:t>需要、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受保护</w:t>
      </w:r>
      <w:r>
        <w:rPr>
          <w:rFonts w:ascii="宋体" w:eastAsia="宋体" w:hAnsi="宋体" w:cs="宋体"/>
          <w:color w:val="333333"/>
          <w:sz w:val="19"/>
          <w:szCs w:val="19"/>
        </w:rPr>
        <w:t>需要、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社会化</w:t>
      </w:r>
      <w:r>
        <w:rPr>
          <w:rFonts w:ascii="宋体" w:eastAsia="宋体" w:hAnsi="宋体" w:cs="宋体"/>
          <w:color w:val="333333"/>
          <w:sz w:val="19"/>
          <w:szCs w:val="19"/>
        </w:rPr>
        <w:t>需要。</w:t>
      </w:r>
    </w:p>
    <w:p w:rsidR="00A770E1" w:rsidRDefault="005D41B2">
      <w:pPr>
        <w:spacing w:line="331" w:lineRule="exact"/>
        <w:ind w:firstLine="6"/>
        <w:rPr>
          <w:color w:val="333333"/>
        </w:rPr>
      </w:pPr>
      <w:r>
        <w:rPr>
          <w:rFonts w:eastAsia="Times New Roman"/>
          <w:color w:val="333333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、儿童社会工作的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类型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FF0000"/>
          <w:sz w:val="19"/>
          <w:szCs w:val="19"/>
        </w:rPr>
        <w:t>支持性</w:t>
      </w:r>
      <w:r>
        <w:rPr>
          <w:rFonts w:ascii="宋体" w:eastAsia="宋体" w:hAnsi="宋体" w:cs="宋体"/>
          <w:color w:val="333333"/>
          <w:sz w:val="19"/>
          <w:szCs w:val="19"/>
        </w:rPr>
        <w:t>儿童福利服务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FF0000"/>
          <w:sz w:val="19"/>
          <w:szCs w:val="19"/>
        </w:rPr>
        <w:t>补充性</w:t>
      </w:r>
      <w:r>
        <w:rPr>
          <w:rFonts w:ascii="宋体" w:eastAsia="宋体" w:hAnsi="宋体" w:cs="宋体"/>
          <w:color w:val="333333"/>
          <w:sz w:val="19"/>
          <w:szCs w:val="19"/>
        </w:rPr>
        <w:t>儿童福利服务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FF0000"/>
          <w:sz w:val="19"/>
          <w:szCs w:val="19"/>
        </w:rPr>
        <w:t>替代性</w:t>
      </w:r>
      <w:r>
        <w:rPr>
          <w:rFonts w:ascii="宋体" w:eastAsia="宋体" w:hAnsi="宋体" w:cs="宋体"/>
          <w:color w:val="333333"/>
          <w:sz w:val="19"/>
          <w:szCs w:val="19"/>
        </w:rPr>
        <w:t>儿童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FF0000"/>
          <w:sz w:val="19"/>
          <w:szCs w:val="19"/>
        </w:rPr>
        <w:t>儿童保护服务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  <w:r>
        <w:rPr>
          <w:rFonts w:eastAsia="Times New Roman"/>
          <w:color w:val="333333"/>
        </w:rPr>
        <w:t xml:space="preserve"> </w:t>
      </w:r>
    </w:p>
    <w:p w:rsidR="00A770E1" w:rsidRDefault="005D41B2">
      <w:pPr>
        <w:spacing w:line="331" w:lineRule="exact"/>
        <w:ind w:firstLine="6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、儿童社会工作实务的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优先</w:t>
      </w:r>
      <w:r>
        <w:rPr>
          <w:rFonts w:ascii="宋体" w:eastAsia="宋体" w:hAnsi="宋体" w:cs="宋体"/>
          <w:color w:val="333333"/>
          <w:sz w:val="19"/>
          <w:szCs w:val="19"/>
        </w:rPr>
        <w:t>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利益最大</w:t>
      </w:r>
      <w:r>
        <w:rPr>
          <w:rFonts w:ascii="宋体" w:eastAsia="宋体" w:hAnsi="宋体" w:cs="宋体"/>
          <w:color w:val="333333"/>
          <w:sz w:val="19"/>
          <w:szCs w:val="19"/>
        </w:rPr>
        <w:t>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最小伤害</w:t>
      </w:r>
      <w:r>
        <w:rPr>
          <w:rFonts w:ascii="宋体" w:eastAsia="宋体" w:hAnsi="宋体" w:cs="宋体"/>
          <w:color w:val="333333"/>
          <w:sz w:val="19"/>
          <w:szCs w:val="19"/>
        </w:rPr>
        <w:t>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平等参与</w:t>
      </w:r>
      <w:r>
        <w:rPr>
          <w:rFonts w:ascii="宋体" w:eastAsia="宋体" w:hAnsi="宋体" w:cs="宋体"/>
          <w:color w:val="333333"/>
          <w:sz w:val="19"/>
          <w:szCs w:val="19"/>
        </w:rPr>
        <w:t>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生态系统</w:t>
      </w:r>
      <w:r>
        <w:rPr>
          <w:rFonts w:ascii="宋体" w:eastAsia="宋体" w:hAnsi="宋体" w:cs="宋体"/>
          <w:color w:val="333333"/>
          <w:sz w:val="19"/>
          <w:szCs w:val="19"/>
        </w:rPr>
        <w:t>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依法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保护</w:t>
      </w:r>
      <w:r>
        <w:rPr>
          <w:rFonts w:ascii="宋体" w:eastAsia="宋体" w:hAnsi="宋体" w:cs="宋体"/>
          <w:color w:val="333333"/>
          <w:sz w:val="19"/>
          <w:szCs w:val="19"/>
        </w:rPr>
        <w:t>原则。</w:t>
      </w:r>
    </w:p>
    <w:p w:rsidR="00A770E1" w:rsidRDefault="005D41B2">
      <w:pPr>
        <w:spacing w:line="331" w:lineRule="exact"/>
        <w:ind w:firstLine="6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促进儿童健康成长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提供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家庭支持服务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FF0000"/>
          <w:sz w:val="19"/>
          <w:szCs w:val="19"/>
        </w:rPr>
        <w:t>亲职辅导、婚姻辅导、家庭辅导、亲子关系辅导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开展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儿童支持服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FF0000"/>
          <w:sz w:val="19"/>
          <w:szCs w:val="19"/>
        </w:rPr>
        <w:t>儿童问题辅导、儿童的娱乐和休闲、儿童的社会化引导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A770E1" w:rsidRDefault="005D41B2">
      <w:pPr>
        <w:spacing w:line="331" w:lineRule="exact"/>
        <w:ind w:firstLine="6"/>
        <w:rPr>
          <w:rFonts w:ascii="宋体" w:eastAsia="宋体" w:hAnsi="宋体" w:cs="宋体"/>
          <w:color w:val="FF0000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5</w:t>
      </w:r>
      <w:r>
        <w:rPr>
          <w:rFonts w:ascii="宋体" w:eastAsia="宋体" w:hAnsi="宋体" w:cs="宋体"/>
          <w:color w:val="333333"/>
          <w:sz w:val="19"/>
          <w:szCs w:val="19"/>
        </w:rPr>
        <w:t>、补充和改善家庭监护状况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经济状况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FF0000"/>
          <w:sz w:val="19"/>
          <w:szCs w:val="19"/>
        </w:rPr>
        <w:t>链接现有资源、困境儿童父母就业援助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家庭监护状况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FF0000"/>
          <w:sz w:val="19"/>
          <w:szCs w:val="19"/>
        </w:rPr>
        <w:t>亲职教育、课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FF0000"/>
          <w:sz w:val="19"/>
          <w:szCs w:val="19"/>
        </w:rPr>
        <w:t>后服务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  <w:r>
        <w:rPr>
          <w:rFonts w:ascii="宋体" w:eastAsia="宋体" w:hAnsi="宋体" w:cs="宋体"/>
          <w:color w:val="FF0000"/>
          <w:sz w:val="19"/>
          <w:szCs w:val="19"/>
        </w:rPr>
        <w:t xml:space="preserve"> </w:t>
      </w:r>
    </w:p>
    <w:p w:rsidR="00A770E1" w:rsidRDefault="00A770E1">
      <w:pPr>
        <w:spacing w:line="331" w:lineRule="exact"/>
        <w:ind w:firstLine="6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hint="eastAsia"/>
          <w:color w:val="333333"/>
          <w:sz w:val="21"/>
          <w:szCs w:val="21"/>
        </w:rPr>
        <w:t>6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>、</w:t>
      </w:r>
      <w:r w:rsidR="005D41B2">
        <w:rPr>
          <w:rFonts w:ascii="宋体" w:eastAsia="宋体" w:hAnsi="宋体" w:cs="宋体"/>
          <w:b/>
          <w:bCs/>
          <w:color w:val="333333"/>
          <w:sz w:val="19"/>
          <w:szCs w:val="19"/>
        </w:rPr>
        <w:t>儿童友好社区建设倡导的内容</w:t>
      </w:r>
      <w:r w:rsidR="005D41B2"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>完善社区基本建设</w:t>
      </w:r>
      <w:r w:rsidR="005D41B2"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>建设安全、益智的儿童游戏场所和设施</w:t>
      </w:r>
      <w:r w:rsidR="005D41B2"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>健全社区儿童和</w:t>
      </w:r>
      <w:r w:rsidR="005D41B2">
        <w:rPr>
          <w:rFonts w:eastAsia="Times New Roman"/>
          <w:color w:val="333333"/>
          <w:sz w:val="21"/>
          <w:szCs w:val="21"/>
        </w:rPr>
        <w:t xml:space="preserve"> 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>家庭服务体系</w:t>
      </w:r>
      <w:r w:rsidR="005D41B2"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 xml:space="preserve">创新社区儿童参与工作机制。 </w:t>
      </w:r>
    </w:p>
    <w:p w:rsidR="00E65DD8" w:rsidRPr="00A770E1" w:rsidRDefault="005D41B2" w:rsidP="00A770E1">
      <w:pPr>
        <w:spacing w:line="331" w:lineRule="exact"/>
        <w:ind w:firstLine="6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7</w:t>
      </w:r>
      <w:r>
        <w:rPr>
          <w:rFonts w:ascii="宋体" w:eastAsia="宋体" w:hAnsi="宋体" w:cs="宋体"/>
          <w:color w:val="333333"/>
          <w:sz w:val="19"/>
          <w:szCs w:val="19"/>
        </w:rPr>
        <w:t>、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儿童友好社区建设倡导的方法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网络媒体倡导、名人效应倡导、海报宣传倡导、讲座论坛倡导。</w:t>
      </w:r>
    </w:p>
    <w:p w:rsidR="00F817B1" w:rsidRDefault="00F817B1" w:rsidP="00A770E1">
      <w:pPr>
        <w:jc w:val="center"/>
        <w:rPr>
          <w:rFonts w:ascii="宋体" w:eastAsia="宋体" w:hAnsi="宋体" w:cs="宋体"/>
          <w:b/>
          <w:bCs/>
          <w:color w:val="333333"/>
          <w:sz w:val="20"/>
          <w:szCs w:val="20"/>
        </w:rPr>
      </w:pPr>
    </w:p>
    <w:p w:rsidR="00E65DD8" w:rsidRPr="00A770E1" w:rsidRDefault="005D41B2" w:rsidP="00A770E1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第三章 青少年社会工作</w:t>
      </w:r>
    </w:p>
    <w:p w:rsidR="00F817B1" w:rsidRDefault="005D41B2">
      <w:pPr>
        <w:spacing w:line="306" w:lineRule="exact"/>
        <w:ind w:right="120"/>
        <w:rPr>
          <w:color w:val="333333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、青少年社会工作的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服务原则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主体性</w:t>
      </w:r>
      <w:r>
        <w:rPr>
          <w:rFonts w:ascii="宋体" w:eastAsia="宋体" w:hAnsi="宋体" w:cs="宋体"/>
          <w:color w:val="333333"/>
          <w:sz w:val="19"/>
          <w:szCs w:val="19"/>
        </w:rPr>
        <w:t>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发展性</w:t>
      </w:r>
      <w:r>
        <w:rPr>
          <w:rFonts w:ascii="宋体" w:eastAsia="宋体" w:hAnsi="宋体" w:cs="宋体"/>
          <w:color w:val="333333"/>
          <w:sz w:val="19"/>
          <w:szCs w:val="19"/>
        </w:rPr>
        <w:t>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整体性</w:t>
      </w:r>
      <w:r>
        <w:rPr>
          <w:rFonts w:ascii="宋体" w:eastAsia="宋体" w:hAnsi="宋体" w:cs="宋体"/>
          <w:color w:val="333333"/>
          <w:sz w:val="19"/>
          <w:szCs w:val="19"/>
        </w:rPr>
        <w:t>原则。</w:t>
      </w:r>
      <w:r>
        <w:rPr>
          <w:rFonts w:eastAsia="Times New Roman"/>
          <w:color w:val="333333"/>
        </w:rPr>
        <w:t xml:space="preserve"> </w:t>
      </w:r>
    </w:p>
    <w:p w:rsidR="00A770E1" w:rsidRPr="00F817B1" w:rsidRDefault="005D41B2">
      <w:pPr>
        <w:spacing w:line="306" w:lineRule="exact"/>
        <w:ind w:right="12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、服务青少年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成长发展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思想引导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习惯养成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职业指导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婚恋服务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社交指导。</w:t>
      </w:r>
      <w:r>
        <w:rPr>
          <w:rFonts w:eastAsia="Times New Roman"/>
          <w:color w:val="333333"/>
        </w:rPr>
        <w:t xml:space="preserve"> </w:t>
      </w:r>
    </w:p>
    <w:p w:rsidR="00E65DD8" w:rsidRDefault="005D41B2">
      <w:pPr>
        <w:spacing w:line="306" w:lineRule="exact"/>
        <w:ind w:right="120"/>
        <w:rPr>
          <w:sz w:val="20"/>
          <w:szCs w:val="20"/>
        </w:rPr>
      </w:pPr>
      <w:r>
        <w:rPr>
          <w:rFonts w:eastAsia="Times New Roman"/>
          <w:color w:val="333333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、维护青少年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合法权益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eastAsia="Times New Roman"/>
          <w:color w:val="333333"/>
        </w:rPr>
        <w:t>(1)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困难帮扶</w:t>
      </w:r>
      <w:r>
        <w:rPr>
          <w:rFonts w:eastAsia="Times New Roman"/>
          <w:color w:val="333333"/>
        </w:rPr>
        <w:t>—</w:t>
      </w:r>
      <w:r>
        <w:rPr>
          <w:rFonts w:ascii="宋体" w:eastAsia="宋体" w:hAnsi="宋体" w:cs="宋体"/>
          <w:color w:val="FF0000"/>
          <w:sz w:val="19"/>
          <w:szCs w:val="19"/>
        </w:rPr>
        <w:t>政府救济、社会资助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</w:rPr>
        <w:t>(2)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权益保护</w:t>
      </w:r>
      <w:r>
        <w:rPr>
          <w:rFonts w:eastAsia="Times New Roman"/>
          <w:color w:val="333333"/>
        </w:rPr>
        <w:t>—</w:t>
      </w:r>
      <w:r>
        <w:rPr>
          <w:rFonts w:ascii="宋体" w:eastAsia="宋体" w:hAnsi="宋体" w:cs="宋体"/>
          <w:color w:val="FF0000"/>
          <w:sz w:val="19"/>
          <w:szCs w:val="19"/>
        </w:rPr>
        <w:t>个案维权服务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</w:rPr>
        <w:t>(3)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法律服务</w:t>
      </w:r>
      <w:r>
        <w:rPr>
          <w:rFonts w:eastAsia="Times New Roman"/>
          <w:color w:val="333333"/>
        </w:rPr>
        <w:t>—</w:t>
      </w:r>
      <w:r>
        <w:rPr>
          <w:rFonts w:ascii="宋体" w:eastAsia="宋体" w:hAnsi="宋体" w:cs="宋体"/>
          <w:color w:val="FF0000"/>
          <w:sz w:val="19"/>
          <w:szCs w:val="19"/>
        </w:rPr>
        <w:t>自我</w:t>
      </w:r>
    </w:p>
    <w:p w:rsidR="00E65DD8" w:rsidRDefault="00E65DD8">
      <w:pPr>
        <w:sectPr w:rsidR="00E65DD8">
          <w:footerReference w:type="default" r:id="rId7"/>
          <w:pgSz w:w="11900" w:h="16840"/>
          <w:pgMar w:top="689" w:right="1000" w:bottom="865" w:left="980" w:header="0" w:footer="0" w:gutter="0"/>
          <w:cols w:space="720" w:equalWidth="0">
            <w:col w:w="9920"/>
          </w:cols>
        </w:sectPr>
      </w:pPr>
    </w:p>
    <w:p w:rsidR="00A770E1" w:rsidRDefault="005D41B2">
      <w:pPr>
        <w:spacing w:line="332" w:lineRule="exact"/>
        <w:ind w:firstLine="6"/>
        <w:rPr>
          <w:rFonts w:ascii="宋体" w:eastAsia="宋体" w:hAnsi="宋体" w:cs="宋体"/>
          <w:color w:val="333333"/>
          <w:sz w:val="19"/>
          <w:szCs w:val="19"/>
        </w:rPr>
      </w:pPr>
      <w:bookmarkStart w:id="2" w:name="page2"/>
      <w:bookmarkEnd w:id="2"/>
      <w:r>
        <w:rPr>
          <w:rFonts w:ascii="宋体" w:eastAsia="宋体" w:hAnsi="宋体" w:cs="宋体"/>
          <w:color w:val="FF0000"/>
          <w:sz w:val="20"/>
          <w:szCs w:val="20"/>
        </w:rPr>
        <w:lastRenderedPageBreak/>
        <w:t>保护意识</w:t>
      </w:r>
      <w:r>
        <w:rPr>
          <w:rFonts w:ascii="MS PGothic" w:eastAsia="MS PGothic" w:hAnsi="MS PGothic" w:cs="MS PGothic"/>
          <w:color w:val="333333"/>
          <w:sz w:val="20"/>
          <w:szCs w:val="20"/>
        </w:rPr>
        <w:t>；</w:t>
      </w:r>
      <w:r>
        <w:rPr>
          <w:rFonts w:eastAsia="Times New Roman"/>
          <w:color w:val="333333"/>
          <w:sz w:val="21"/>
          <w:szCs w:val="21"/>
        </w:rPr>
        <w:t>(4)</w:t>
      </w:r>
      <w:r>
        <w:rPr>
          <w:rFonts w:ascii="宋体" w:eastAsia="宋体" w:hAnsi="宋体" w:cs="宋体"/>
          <w:b/>
          <w:bCs/>
          <w:color w:val="A50021"/>
          <w:sz w:val="20"/>
          <w:szCs w:val="20"/>
          <w:u w:val="single"/>
        </w:rPr>
        <w:t>心理疏导</w:t>
      </w:r>
      <w:r>
        <w:rPr>
          <w:rFonts w:eastAsia="Times New Roman"/>
          <w:color w:val="333333"/>
          <w:sz w:val="21"/>
          <w:szCs w:val="21"/>
        </w:rPr>
        <w:t>—</w:t>
      </w:r>
      <w:r>
        <w:rPr>
          <w:rFonts w:ascii="宋体" w:eastAsia="宋体" w:hAnsi="宋体" w:cs="宋体"/>
          <w:color w:val="FF0000"/>
          <w:sz w:val="20"/>
          <w:szCs w:val="20"/>
        </w:rPr>
        <w:t>健康人格</w:t>
      </w:r>
      <w:r>
        <w:rPr>
          <w:rFonts w:ascii="宋体" w:eastAsia="宋体" w:hAnsi="宋体" w:cs="宋体"/>
          <w:color w:val="333333"/>
          <w:sz w:val="20"/>
          <w:szCs w:val="20"/>
        </w:rPr>
        <w:t>。</w:t>
      </w:r>
      <w:r>
        <w:rPr>
          <w:rFonts w:ascii="宋体" w:eastAsia="宋体" w:hAnsi="宋体" w:cs="宋体"/>
          <w:color w:val="FF0000"/>
          <w:sz w:val="20"/>
          <w:szCs w:val="20"/>
        </w:rPr>
        <w:t xml:space="preserve"> </w:t>
      </w:r>
      <w:r>
        <w:rPr>
          <w:rFonts w:eastAsia="Times New Roman"/>
          <w:color w:val="333333"/>
          <w:sz w:val="21"/>
          <w:szCs w:val="21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、预防青少年违法犯罪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一般预防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不良行为干预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严重不良行为矫正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重新犯罪的预防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刑事案件、民事案件、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其他需要司法保护的未成年人社会工作服务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。 </w:t>
      </w:r>
    </w:p>
    <w:p w:rsidR="00A770E1" w:rsidRDefault="005D41B2">
      <w:pPr>
        <w:spacing w:line="332" w:lineRule="exact"/>
        <w:ind w:firstLine="6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促进青少年个体发展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自我探索</w:t>
      </w:r>
      <w:r>
        <w:rPr>
          <w:rFonts w:eastAsia="Times New Roman"/>
          <w:color w:val="333333"/>
          <w:sz w:val="21"/>
          <w:szCs w:val="21"/>
        </w:rPr>
        <w:t>—</w:t>
      </w:r>
      <w:r>
        <w:rPr>
          <w:rFonts w:ascii="宋体" w:eastAsia="宋体" w:hAnsi="宋体" w:cs="宋体"/>
          <w:color w:val="FF0000"/>
          <w:sz w:val="19"/>
          <w:szCs w:val="19"/>
        </w:rPr>
        <w:t>罗杰斯</w:t>
      </w:r>
      <w:r>
        <w:rPr>
          <w:rFonts w:eastAsia="Times New Roman"/>
          <w:color w:val="FF0000"/>
          <w:sz w:val="21"/>
          <w:szCs w:val="21"/>
        </w:rPr>
        <w:t>“</w:t>
      </w:r>
      <w:r>
        <w:rPr>
          <w:rFonts w:ascii="宋体" w:eastAsia="宋体" w:hAnsi="宋体" w:cs="宋体"/>
          <w:color w:val="FF0000"/>
          <w:sz w:val="19"/>
          <w:szCs w:val="19"/>
        </w:rPr>
        <w:t>自我论</w:t>
      </w:r>
      <w:r>
        <w:rPr>
          <w:rFonts w:eastAsia="Times New Roman"/>
          <w:color w:val="FF0000"/>
          <w:sz w:val="21"/>
          <w:szCs w:val="21"/>
        </w:rPr>
        <w:t>”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生涯规划</w:t>
      </w:r>
      <w:r>
        <w:rPr>
          <w:rFonts w:eastAsia="Times New Roman"/>
          <w:color w:val="333333"/>
          <w:sz w:val="21"/>
          <w:szCs w:val="21"/>
        </w:rPr>
        <w:t>—</w:t>
      </w:r>
      <w:r>
        <w:rPr>
          <w:rFonts w:ascii="宋体" w:eastAsia="宋体" w:hAnsi="宋体" w:cs="宋体"/>
          <w:color w:val="FF0000"/>
          <w:sz w:val="19"/>
          <w:szCs w:val="19"/>
        </w:rPr>
        <w:t>伍德</w:t>
      </w:r>
      <w:r>
        <w:rPr>
          <w:rFonts w:ascii="MS PGothic" w:eastAsia="MS PGothic" w:hAnsi="MS PGothic" w:cs="MS PGothic"/>
          <w:color w:val="FF0000"/>
          <w:sz w:val="19"/>
          <w:szCs w:val="19"/>
        </w:rPr>
        <w:t>（</w:t>
      </w:r>
      <w:r>
        <w:rPr>
          <w:rFonts w:eastAsia="Times New Roman"/>
          <w:color w:val="FF0000"/>
          <w:sz w:val="21"/>
          <w:szCs w:val="21"/>
        </w:rPr>
        <w:t>Wood</w:t>
      </w:r>
      <w:r>
        <w:rPr>
          <w:rFonts w:ascii="MS PGothic" w:eastAsia="MS PGothic" w:hAnsi="MS PGothic" w:cs="MS PGothic"/>
          <w:color w:val="FF0000"/>
          <w:sz w:val="19"/>
          <w:szCs w:val="19"/>
        </w:rPr>
        <w:t>）</w:t>
      </w:r>
      <w:r>
        <w:rPr>
          <w:rFonts w:ascii="宋体" w:eastAsia="宋体" w:hAnsi="宋体" w:cs="宋体"/>
          <w:color w:val="FF0000"/>
          <w:sz w:val="19"/>
          <w:szCs w:val="19"/>
        </w:rPr>
        <w:t>的生涯选择配合论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A770E1" w:rsidRDefault="005D41B2">
      <w:pPr>
        <w:spacing w:line="332" w:lineRule="exact"/>
        <w:ind w:firstLine="6"/>
        <w:rPr>
          <w:rFonts w:ascii="宋体" w:eastAsia="宋体" w:hAnsi="宋体" w:cs="宋体"/>
          <w:color w:val="FF0000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5</w:t>
      </w:r>
      <w:r>
        <w:rPr>
          <w:rFonts w:ascii="宋体" w:eastAsia="宋体" w:hAnsi="宋体" w:cs="宋体"/>
          <w:color w:val="333333"/>
          <w:sz w:val="19"/>
          <w:szCs w:val="19"/>
        </w:rPr>
        <w:t>、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改善青少年家庭关系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构建和睦亲子关系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开展亲职教育辅导服务</w:t>
      </w:r>
      <w:r>
        <w:rPr>
          <w:rFonts w:eastAsia="Times New Roman"/>
          <w:color w:val="333333"/>
          <w:sz w:val="21"/>
          <w:szCs w:val="21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父母效能训练模式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FF0000"/>
          <w:sz w:val="19"/>
          <w:szCs w:val="19"/>
        </w:rPr>
        <w:t>积极倾听、使用</w:t>
      </w:r>
      <w:r>
        <w:rPr>
          <w:rFonts w:eastAsia="Times New Roman"/>
          <w:color w:val="FF0000"/>
          <w:sz w:val="21"/>
          <w:szCs w:val="21"/>
        </w:rPr>
        <w:t>“</w:t>
      </w:r>
      <w:r>
        <w:rPr>
          <w:rFonts w:ascii="宋体" w:eastAsia="宋体" w:hAnsi="宋体" w:cs="宋体"/>
          <w:color w:val="FF0000"/>
          <w:sz w:val="19"/>
          <w:szCs w:val="19"/>
        </w:rPr>
        <w:t>我</w:t>
      </w:r>
      <w:r>
        <w:rPr>
          <w:rFonts w:eastAsia="Times New Roman"/>
          <w:color w:val="FF0000"/>
          <w:sz w:val="21"/>
          <w:szCs w:val="21"/>
        </w:rPr>
        <w:t>—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FF0000"/>
          <w:sz w:val="19"/>
          <w:szCs w:val="19"/>
        </w:rPr>
        <w:t>讯息</w:t>
      </w:r>
      <w:r>
        <w:rPr>
          <w:rFonts w:eastAsia="Times New Roman"/>
          <w:color w:val="FF0000"/>
          <w:sz w:val="21"/>
          <w:szCs w:val="21"/>
        </w:rPr>
        <w:t>”</w:t>
      </w:r>
      <w:r>
        <w:rPr>
          <w:rFonts w:ascii="宋体" w:eastAsia="宋体" w:hAnsi="宋体" w:cs="宋体"/>
          <w:color w:val="FF0000"/>
          <w:sz w:val="19"/>
          <w:szCs w:val="19"/>
        </w:rPr>
        <w:t>、积极沟通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  <w:r>
        <w:rPr>
          <w:rFonts w:ascii="宋体" w:eastAsia="宋体" w:hAnsi="宋体" w:cs="宋体"/>
          <w:color w:val="FF0000"/>
          <w:sz w:val="19"/>
          <w:szCs w:val="19"/>
        </w:rPr>
        <w:t xml:space="preserve"> </w:t>
      </w:r>
    </w:p>
    <w:p w:rsidR="00E65DD8" w:rsidRDefault="005D41B2" w:rsidP="00A770E1">
      <w:pPr>
        <w:spacing w:line="332" w:lineRule="exact"/>
        <w:ind w:firstLine="6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6</w:t>
      </w:r>
      <w:r>
        <w:rPr>
          <w:rFonts w:ascii="宋体" w:eastAsia="宋体" w:hAnsi="宋体" w:cs="宋体"/>
          <w:color w:val="333333"/>
          <w:sz w:val="19"/>
          <w:szCs w:val="19"/>
        </w:rPr>
        <w:t>、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促进青少年人际交往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理论基础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）：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人格结构分析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沟通分析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互补式、交叉式、暧昧式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脚本分析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游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戏分析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卡普曼戏剧三角论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E65DD8" w:rsidRDefault="005D41B2" w:rsidP="00A770E1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第四章 老年社会工作</w:t>
      </w:r>
    </w:p>
    <w:p w:rsidR="00E65DD8" w:rsidRDefault="00E65DD8">
      <w:pPr>
        <w:spacing w:line="206" w:lineRule="exact"/>
        <w:rPr>
          <w:sz w:val="20"/>
          <w:szCs w:val="20"/>
        </w:rPr>
      </w:pPr>
    </w:p>
    <w:p w:rsidR="00A770E1" w:rsidRDefault="005D41B2">
      <w:pPr>
        <w:spacing w:line="339" w:lineRule="exact"/>
        <w:ind w:right="16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、老年人的特点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eastAsia="Times New Roman"/>
          <w:color w:val="333333"/>
        </w:rPr>
        <w:t>(1)</w:t>
      </w:r>
      <w:r>
        <w:rPr>
          <w:rFonts w:ascii="宋体" w:eastAsia="宋体" w:hAnsi="宋体" w:cs="宋体"/>
          <w:color w:val="333333"/>
          <w:sz w:val="19"/>
          <w:szCs w:val="19"/>
        </w:rPr>
        <w:t>生理老化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</w:rPr>
        <w:t>(2)</w:t>
      </w:r>
      <w:r>
        <w:rPr>
          <w:rFonts w:ascii="宋体" w:eastAsia="宋体" w:hAnsi="宋体" w:cs="宋体"/>
          <w:color w:val="333333"/>
          <w:sz w:val="19"/>
          <w:szCs w:val="19"/>
        </w:rPr>
        <w:t>心理老化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知觉、智力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结晶智力和液态智力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eastAsia="Times New Roman"/>
          <w:color w:val="333333"/>
        </w:rPr>
        <w:t>(3)</w:t>
      </w:r>
      <w:r>
        <w:rPr>
          <w:rFonts w:ascii="宋体" w:eastAsia="宋体" w:hAnsi="宋体" w:cs="宋体"/>
          <w:color w:val="333333"/>
          <w:sz w:val="19"/>
          <w:szCs w:val="19"/>
        </w:rPr>
        <w:t>社会角色变化。</w:t>
      </w:r>
    </w:p>
    <w:p w:rsidR="00A770E1" w:rsidRDefault="005D41B2">
      <w:pPr>
        <w:spacing w:line="339" w:lineRule="exact"/>
        <w:ind w:right="16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、老年人的需要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eastAsia="Times New Roman"/>
          <w:color w:val="333333"/>
        </w:rPr>
        <w:t>(1)</w:t>
      </w:r>
      <w:r>
        <w:rPr>
          <w:rFonts w:ascii="宋体" w:eastAsia="宋体" w:hAnsi="宋体" w:cs="宋体"/>
          <w:color w:val="333333"/>
          <w:sz w:val="19"/>
          <w:szCs w:val="19"/>
        </w:rPr>
        <w:t>健康维护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</w:rPr>
        <w:t>(2)</w:t>
      </w:r>
      <w:r>
        <w:rPr>
          <w:rFonts w:ascii="宋体" w:eastAsia="宋体" w:hAnsi="宋体" w:cs="宋体"/>
          <w:color w:val="333333"/>
          <w:sz w:val="19"/>
          <w:szCs w:val="19"/>
        </w:rPr>
        <w:t>经济保障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</w:rPr>
        <w:t>(3)</w:t>
      </w:r>
      <w:r>
        <w:rPr>
          <w:rFonts w:ascii="宋体" w:eastAsia="宋体" w:hAnsi="宋体" w:cs="宋体"/>
          <w:color w:val="333333"/>
          <w:sz w:val="19"/>
          <w:szCs w:val="19"/>
        </w:rPr>
        <w:t>就业休闲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</w:rPr>
        <w:t>(4)</w:t>
      </w:r>
      <w:r>
        <w:rPr>
          <w:rFonts w:ascii="宋体" w:eastAsia="宋体" w:hAnsi="宋体" w:cs="宋体"/>
          <w:color w:val="333333"/>
          <w:sz w:val="19"/>
          <w:szCs w:val="19"/>
        </w:rPr>
        <w:t>社会参与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</w:rPr>
        <w:t>(5)</w:t>
      </w:r>
      <w:r>
        <w:rPr>
          <w:rFonts w:ascii="宋体" w:eastAsia="宋体" w:hAnsi="宋体" w:cs="宋体"/>
          <w:color w:val="333333"/>
          <w:sz w:val="19"/>
          <w:szCs w:val="19"/>
        </w:rPr>
        <w:t>婚姻家庭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</w:rPr>
        <w:t>(6)</w:t>
      </w:r>
      <w:r>
        <w:rPr>
          <w:rFonts w:ascii="宋体" w:eastAsia="宋体" w:hAnsi="宋体" w:cs="宋体"/>
          <w:color w:val="333333"/>
          <w:sz w:val="19"/>
          <w:szCs w:val="19"/>
        </w:rPr>
        <w:t>居家安全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</w:rPr>
        <w:t>(7)</w:t>
      </w:r>
      <w:r>
        <w:rPr>
          <w:rFonts w:ascii="宋体" w:eastAsia="宋体" w:hAnsi="宋体" w:cs="宋体"/>
          <w:color w:val="333333"/>
          <w:sz w:val="19"/>
          <w:szCs w:val="19"/>
        </w:rPr>
        <w:t>身后事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宜安排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  <w:sz w:val="21"/>
          <w:szCs w:val="21"/>
        </w:rPr>
        <w:t>(8)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一条龙照顾服务。 </w:t>
      </w:r>
    </w:p>
    <w:p w:rsidR="00E65DD8" w:rsidRPr="00A770E1" w:rsidRDefault="005D41B2" w:rsidP="00A770E1">
      <w:pPr>
        <w:spacing w:line="339" w:lineRule="exact"/>
        <w:ind w:right="160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、老年社会工作应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注意的事项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eastAsia="Times New Roman"/>
          <w:color w:val="333333"/>
          <w:sz w:val="21"/>
          <w:szCs w:val="21"/>
        </w:rPr>
        <w:t>(1)</w:t>
      </w:r>
      <w:r>
        <w:rPr>
          <w:rFonts w:ascii="宋体" w:eastAsia="宋体" w:hAnsi="宋体" w:cs="宋体"/>
          <w:color w:val="333333"/>
          <w:sz w:val="19"/>
          <w:szCs w:val="19"/>
        </w:rPr>
        <w:t>价值观问题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年龄歧视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eastAsia="Times New Roman"/>
          <w:color w:val="333333"/>
          <w:sz w:val="21"/>
          <w:szCs w:val="21"/>
        </w:rPr>
        <w:t>(2)</w:t>
      </w:r>
      <w:r>
        <w:rPr>
          <w:rFonts w:ascii="宋体" w:eastAsia="宋体" w:hAnsi="宋体" w:cs="宋体"/>
          <w:color w:val="333333"/>
          <w:sz w:val="19"/>
          <w:szCs w:val="19"/>
        </w:rPr>
        <w:t>移情与工作倦怠问题。</w:t>
      </w:r>
    </w:p>
    <w:p w:rsidR="00E65DD8" w:rsidRPr="00A770E1" w:rsidRDefault="005D41B2" w:rsidP="00A770E1">
      <w:pPr>
        <w:spacing w:line="278" w:lineRule="exact"/>
        <w:ind w:right="40" w:firstLine="6"/>
        <w:rPr>
          <w:sz w:val="20"/>
          <w:szCs w:val="20"/>
        </w:rPr>
      </w:pPr>
      <w:r>
        <w:rPr>
          <w:rFonts w:eastAsia="Times New Roman"/>
          <w:color w:val="333333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、老年人社会工作服务中的要点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处理认知与情绪问题、自杀问题、虐待和疏于照顾、丧亲问题、临终关怀服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务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F817B1" w:rsidRDefault="005D41B2">
      <w:pPr>
        <w:spacing w:line="332" w:lineRule="exact"/>
        <w:ind w:right="4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5</w:t>
      </w:r>
      <w:r>
        <w:rPr>
          <w:rFonts w:ascii="宋体" w:eastAsia="宋体" w:hAnsi="宋体" w:cs="宋体"/>
          <w:color w:val="333333"/>
          <w:sz w:val="19"/>
          <w:szCs w:val="19"/>
        </w:rPr>
        <w:t>、个案工作方法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注意事项</w:t>
      </w:r>
      <w:r>
        <w:rPr>
          <w:rFonts w:ascii="MS PGothic" w:eastAsia="MS PGothic" w:hAnsi="MS PGothic" w:cs="MS PGothic"/>
          <w:b/>
          <w:bCs/>
          <w:color w:val="333333"/>
          <w:sz w:val="19"/>
          <w:szCs w:val="19"/>
        </w:rPr>
        <w:t>）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eastAsia="Times New Roman"/>
          <w:color w:val="333333"/>
        </w:rPr>
        <w:t>(1)</w:t>
      </w:r>
      <w:r>
        <w:rPr>
          <w:rFonts w:ascii="宋体" w:eastAsia="宋体" w:hAnsi="宋体" w:cs="宋体"/>
          <w:color w:val="333333"/>
          <w:sz w:val="19"/>
          <w:szCs w:val="19"/>
        </w:rPr>
        <w:t>营造适宜沟通环境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</w:rPr>
        <w:t>(2)</w:t>
      </w:r>
      <w:r>
        <w:rPr>
          <w:rFonts w:ascii="宋体" w:eastAsia="宋体" w:hAnsi="宋体" w:cs="宋体"/>
          <w:color w:val="333333"/>
          <w:sz w:val="19"/>
          <w:szCs w:val="19"/>
        </w:rPr>
        <w:t>有沟通障碍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多方求证老人的问题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</w:rPr>
        <w:t>(3)</w:t>
      </w:r>
      <w:r>
        <w:rPr>
          <w:rFonts w:ascii="宋体" w:eastAsia="宋体" w:hAnsi="宋体" w:cs="宋体"/>
          <w:color w:val="333333"/>
          <w:sz w:val="19"/>
          <w:szCs w:val="19"/>
        </w:rPr>
        <w:t>老人重视文化传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统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尊重老年服务对象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  <w:sz w:val="21"/>
          <w:szCs w:val="21"/>
        </w:rPr>
        <w:t>(4)</w:t>
      </w:r>
      <w:r>
        <w:rPr>
          <w:rFonts w:ascii="宋体" w:eastAsia="宋体" w:hAnsi="宋体" w:cs="宋体"/>
          <w:color w:val="333333"/>
          <w:sz w:val="19"/>
          <w:szCs w:val="19"/>
        </w:rPr>
        <w:t>尊重老人自决权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  <w:sz w:val="21"/>
          <w:szCs w:val="21"/>
        </w:rPr>
        <w:t>(5)</w:t>
      </w:r>
      <w:r>
        <w:rPr>
          <w:rFonts w:ascii="宋体" w:eastAsia="宋体" w:hAnsi="宋体" w:cs="宋体"/>
          <w:color w:val="333333"/>
          <w:sz w:val="19"/>
          <w:szCs w:val="19"/>
        </w:rPr>
        <w:t>要有耐心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做好长时间处理个案的准备。</w:t>
      </w:r>
    </w:p>
    <w:p w:rsidR="00A770E1" w:rsidRDefault="005D41B2">
      <w:pPr>
        <w:spacing w:line="332" w:lineRule="exact"/>
        <w:ind w:right="4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6</w:t>
      </w:r>
      <w:r>
        <w:rPr>
          <w:rFonts w:ascii="宋体" w:eastAsia="宋体" w:hAnsi="宋体" w:cs="宋体"/>
          <w:color w:val="333333"/>
          <w:sz w:val="19"/>
          <w:szCs w:val="19"/>
        </w:rPr>
        <w:t>、小组工作方法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注意事项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）：</w:t>
      </w:r>
      <w:r>
        <w:rPr>
          <w:rFonts w:ascii="宋体" w:eastAsia="宋体" w:hAnsi="宋体" w:cs="宋体"/>
          <w:color w:val="333333"/>
          <w:sz w:val="19"/>
          <w:szCs w:val="19"/>
        </w:rPr>
        <w:t>尊重自决权、平衡对小组和个人所负的责任、尊重保密权、干预小组动力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保护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组员免受伤害。 </w:t>
      </w:r>
    </w:p>
    <w:p w:rsidR="00E65DD8" w:rsidRPr="00A770E1" w:rsidRDefault="005D41B2" w:rsidP="00A770E1">
      <w:pPr>
        <w:spacing w:line="332" w:lineRule="exact"/>
        <w:ind w:right="40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7</w:t>
      </w:r>
      <w:r>
        <w:rPr>
          <w:rFonts w:ascii="宋体" w:eastAsia="宋体" w:hAnsi="宋体" w:cs="宋体"/>
          <w:color w:val="333333"/>
          <w:sz w:val="19"/>
          <w:szCs w:val="19"/>
        </w:rPr>
        <w:t>、社区工作方法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：（</w:t>
      </w:r>
      <w:r>
        <w:rPr>
          <w:rFonts w:eastAsia="Times New Roman"/>
          <w:color w:val="333333"/>
          <w:sz w:val="21"/>
          <w:szCs w:val="21"/>
        </w:rPr>
        <w:t>1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重点目标人群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独居老人、高龄老人、伤残老人、困难老人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  <w:sz w:val="21"/>
          <w:szCs w:val="21"/>
        </w:rPr>
        <w:t>2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类型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居家服务、社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区服务中心服务、社区老人照顾机构服务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  <w:sz w:val="21"/>
          <w:szCs w:val="21"/>
        </w:rPr>
        <w:t>3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工作内容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生活照顾、健康教育、志愿者工作、法律援助等。</w:t>
      </w:r>
    </w:p>
    <w:p w:rsidR="00F817B1" w:rsidRDefault="00F817B1" w:rsidP="00A770E1">
      <w:pPr>
        <w:jc w:val="center"/>
        <w:rPr>
          <w:rFonts w:ascii="宋体" w:eastAsia="宋体" w:hAnsi="宋体" w:cs="宋体"/>
          <w:b/>
          <w:bCs/>
          <w:color w:val="333333"/>
          <w:sz w:val="20"/>
          <w:szCs w:val="20"/>
        </w:rPr>
      </w:pPr>
    </w:p>
    <w:p w:rsidR="00E65DD8" w:rsidRDefault="005D41B2" w:rsidP="00A770E1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第五章 妇女社会工作</w:t>
      </w:r>
    </w:p>
    <w:p w:rsidR="00E65DD8" w:rsidRDefault="00E65DD8">
      <w:pPr>
        <w:spacing w:line="206" w:lineRule="exact"/>
        <w:rPr>
          <w:sz w:val="20"/>
          <w:szCs w:val="20"/>
        </w:rPr>
      </w:pPr>
    </w:p>
    <w:p w:rsidR="00E65DD8" w:rsidRDefault="005D41B2">
      <w:pPr>
        <w:spacing w:line="335" w:lineRule="exact"/>
        <w:ind w:right="160" w:firstLine="6"/>
        <w:jc w:val="both"/>
        <w:rPr>
          <w:sz w:val="20"/>
          <w:szCs w:val="20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、妇女社会工作的目标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：（</w:t>
      </w:r>
      <w:r>
        <w:rPr>
          <w:rFonts w:eastAsia="Times New Roman"/>
          <w:color w:val="333333"/>
        </w:rPr>
        <w:t>1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直接目标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缓解压力、重塑自信、解决实际需要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中间目标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个人的即政治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的、性别意识、支持小组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eastAsia="Times New Roman"/>
          <w:color w:val="333333"/>
          <w:sz w:val="21"/>
          <w:szCs w:val="21"/>
        </w:rPr>
        <w:t>)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最终目标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重构权力关系、建立妇女网络与连接、倡导社会性别公正和公平意</w:t>
      </w:r>
      <w:r>
        <w:rPr>
          <w:rFonts w:ascii="宋体" w:eastAsia="宋体" w:hAnsi="宋体" w:cs="宋体"/>
          <w:b/>
          <w:bCs/>
          <w:color w:val="A50021"/>
          <w:sz w:val="19"/>
          <w:szCs w:val="19"/>
        </w:rPr>
        <w:t xml:space="preserve"> 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识和制度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E65DD8" w:rsidRDefault="00E65DD8">
      <w:pPr>
        <w:spacing w:line="313" w:lineRule="exact"/>
        <w:rPr>
          <w:sz w:val="20"/>
          <w:szCs w:val="20"/>
        </w:rPr>
      </w:pPr>
    </w:p>
    <w:p w:rsidR="00A770E1" w:rsidRDefault="005D41B2">
      <w:pPr>
        <w:spacing w:line="326" w:lineRule="exact"/>
        <w:ind w:right="10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、针对妇女的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婚姻暴力干预策略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：（</w:t>
      </w:r>
      <w:r>
        <w:rPr>
          <w:rFonts w:eastAsia="Times New Roman"/>
          <w:color w:val="333333"/>
        </w:rPr>
        <w:t>1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促进相关立法及法律完善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</w:rPr>
        <w:t>2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开展反对妇女暴力的综合干预行动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</w:rPr>
        <w:t xml:space="preserve"> 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</w:rPr>
        <w:t>3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建立受暴妇女支持小组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</w:rPr>
        <w:t>4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为受暴妇女提供各种形式的服务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心理辅导、法律咨询、个案辅导。</w:t>
      </w:r>
    </w:p>
    <w:p w:rsidR="00A770E1" w:rsidRDefault="005D41B2">
      <w:pPr>
        <w:spacing w:line="326" w:lineRule="exact"/>
        <w:ind w:right="10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 xml:space="preserve"> 3</w:t>
      </w:r>
      <w:r>
        <w:rPr>
          <w:rFonts w:ascii="宋体" w:eastAsia="宋体" w:hAnsi="宋体" w:cs="宋体"/>
          <w:color w:val="333333"/>
          <w:sz w:val="19"/>
          <w:szCs w:val="19"/>
        </w:rPr>
        <w:t>、针对妇女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生殖健康的干预策略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：（</w:t>
      </w:r>
      <w:r>
        <w:rPr>
          <w:rFonts w:eastAsia="Times New Roman"/>
          <w:color w:val="333333"/>
        </w:rPr>
        <w:t>1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健全具有社会性别敏感性的妇女生殖健康政策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</w:rPr>
        <w:t>2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建立</w:t>
      </w:r>
      <w:r>
        <w:rPr>
          <w:rFonts w:eastAsia="Times New Roman"/>
          <w:color w:val="333333"/>
        </w:rPr>
        <w:t>“</w:t>
      </w:r>
      <w:r>
        <w:rPr>
          <w:rFonts w:ascii="宋体" w:eastAsia="宋体" w:hAnsi="宋体" w:cs="宋体"/>
          <w:color w:val="333333"/>
          <w:sz w:val="19"/>
          <w:szCs w:val="19"/>
        </w:rPr>
        <w:t>以社区为基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础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以妇女为中心</w:t>
      </w:r>
      <w:r>
        <w:rPr>
          <w:rFonts w:eastAsia="Times New Roman"/>
          <w:color w:val="333333"/>
          <w:sz w:val="21"/>
          <w:szCs w:val="21"/>
        </w:rPr>
        <w:t>”</w:t>
      </w:r>
      <w:r>
        <w:rPr>
          <w:rFonts w:ascii="宋体" w:eastAsia="宋体" w:hAnsi="宋体" w:cs="宋体"/>
          <w:color w:val="333333"/>
          <w:sz w:val="19"/>
          <w:szCs w:val="19"/>
        </w:rPr>
        <w:t>服务策略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  <w:sz w:val="21"/>
          <w:szCs w:val="21"/>
        </w:rPr>
        <w:t>3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建立妇女定期生殖健康检查的制度。 </w:t>
      </w:r>
    </w:p>
    <w:p w:rsidR="00A770E1" w:rsidRDefault="005D41B2">
      <w:pPr>
        <w:spacing w:line="326" w:lineRule="exact"/>
        <w:ind w:right="10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性别视角的妇女社会工作方法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eastAsia="Times New Roman"/>
          <w:color w:val="333333"/>
          <w:sz w:val="21"/>
          <w:szCs w:val="21"/>
        </w:rPr>
        <w:t>(1)</w:t>
      </w:r>
      <w:r>
        <w:rPr>
          <w:rFonts w:ascii="宋体" w:eastAsia="宋体" w:hAnsi="宋体" w:cs="宋体"/>
          <w:color w:val="333333"/>
          <w:sz w:val="19"/>
          <w:szCs w:val="19"/>
        </w:rPr>
        <w:t>建立平等协作关系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  <w:sz w:val="21"/>
          <w:szCs w:val="21"/>
        </w:rPr>
        <w:t>(2)</w:t>
      </w:r>
      <w:r>
        <w:rPr>
          <w:rFonts w:ascii="宋体" w:eastAsia="宋体" w:hAnsi="宋体" w:cs="宋体"/>
          <w:color w:val="333333"/>
          <w:sz w:val="19"/>
          <w:szCs w:val="19"/>
        </w:rPr>
        <w:t>重新界定问题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提升意识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  <w:sz w:val="21"/>
          <w:szCs w:val="21"/>
        </w:rPr>
        <w:t>(3)</w:t>
      </w:r>
      <w:r>
        <w:rPr>
          <w:rFonts w:ascii="宋体" w:eastAsia="宋体" w:hAnsi="宋体" w:cs="宋体"/>
          <w:color w:val="333333"/>
          <w:sz w:val="19"/>
          <w:szCs w:val="19"/>
        </w:rPr>
        <w:t>挖掘潜能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链接资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  <w:sz w:val="21"/>
          <w:szCs w:val="21"/>
        </w:rPr>
        <w:t>(4)</w:t>
      </w:r>
      <w:r>
        <w:rPr>
          <w:rFonts w:ascii="宋体" w:eastAsia="宋体" w:hAnsi="宋体" w:cs="宋体"/>
          <w:color w:val="333333"/>
          <w:sz w:val="19"/>
          <w:szCs w:val="19"/>
        </w:rPr>
        <w:t>相同处境妇女建立支持小组。</w:t>
      </w:r>
    </w:p>
    <w:p w:rsidR="00E65DD8" w:rsidRDefault="00A770E1">
      <w:pPr>
        <w:spacing w:line="326" w:lineRule="exact"/>
        <w:ind w:right="100"/>
        <w:rPr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5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>、</w:t>
      </w:r>
      <w:r w:rsidR="005D41B2">
        <w:rPr>
          <w:rFonts w:ascii="宋体" w:eastAsia="宋体" w:hAnsi="宋体" w:cs="宋体"/>
          <w:b/>
          <w:bCs/>
          <w:color w:val="333333"/>
          <w:sz w:val="19"/>
          <w:szCs w:val="19"/>
        </w:rPr>
        <w:t>宣传教育、倡导和多部门合作的方法</w:t>
      </w:r>
      <w:r w:rsidR="005D41B2"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 w:rsidR="005D41B2">
        <w:rPr>
          <w:rFonts w:eastAsia="Times New Roman"/>
          <w:color w:val="333333"/>
          <w:sz w:val="21"/>
          <w:szCs w:val="21"/>
        </w:rPr>
        <w:t>(1)</w:t>
      </w:r>
      <w:r w:rsidR="005D41B2"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宣传和教育的方法</w:t>
      </w:r>
      <w:r w:rsidR="005D41B2"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>政策出台和修改机会宣传和教育、节假日、突</w:t>
      </w:r>
      <w:r w:rsidR="005D41B2">
        <w:rPr>
          <w:rFonts w:eastAsia="Times New Roman"/>
          <w:color w:val="333333"/>
          <w:sz w:val="21"/>
          <w:szCs w:val="21"/>
        </w:rPr>
        <w:t xml:space="preserve"> 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>发性事件、培训机会、文艺团体</w:t>
      </w:r>
      <w:r w:rsidR="005D41B2"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 w:rsidR="005D41B2">
        <w:rPr>
          <w:rFonts w:eastAsia="Times New Roman"/>
          <w:color w:val="333333"/>
          <w:sz w:val="21"/>
          <w:szCs w:val="21"/>
        </w:rPr>
        <w:t>(2)</w:t>
      </w:r>
      <w:r w:rsidR="005D41B2"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倡导</w:t>
      </w:r>
      <w:r w:rsidR="005D41B2"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>游说、政策建议和媒体方式</w:t>
      </w:r>
      <w:r w:rsidR="005D41B2"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 w:rsidR="005D41B2">
        <w:rPr>
          <w:rFonts w:eastAsia="Times New Roman"/>
          <w:color w:val="333333"/>
          <w:sz w:val="21"/>
          <w:szCs w:val="21"/>
        </w:rPr>
        <w:t>(3)</w:t>
      </w:r>
      <w:r w:rsidR="005D41B2"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多部门合作</w:t>
      </w:r>
      <w:r w:rsidR="005D41B2"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>政府部门、社会组 织、媒体及妇女活动</w:t>
      </w:r>
      <w:r w:rsidR="005D41B2"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E65DD8" w:rsidRDefault="005D41B2" w:rsidP="00A770E1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第六章 残疾人社会工作</w:t>
      </w:r>
    </w:p>
    <w:p w:rsidR="00E65DD8" w:rsidRDefault="00E65DD8">
      <w:pPr>
        <w:spacing w:line="203" w:lineRule="exact"/>
        <w:rPr>
          <w:sz w:val="20"/>
          <w:szCs w:val="20"/>
        </w:rPr>
      </w:pPr>
    </w:p>
    <w:p w:rsidR="00A770E1" w:rsidRDefault="005D41B2">
      <w:pPr>
        <w:spacing w:line="358" w:lineRule="exact"/>
        <w:ind w:right="480" w:firstLine="6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、残疾人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面临的问题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eastAsia="Times New Roman"/>
          <w:color w:val="333333"/>
        </w:rPr>
        <w:t>(1)</w:t>
      </w:r>
      <w:r>
        <w:rPr>
          <w:rFonts w:ascii="宋体" w:eastAsia="宋体" w:hAnsi="宋体" w:cs="宋体"/>
          <w:color w:val="333333"/>
          <w:sz w:val="19"/>
          <w:szCs w:val="19"/>
        </w:rPr>
        <w:t>物质层面困难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经济、住房、医疗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eastAsia="Times New Roman"/>
          <w:color w:val="333333"/>
        </w:rPr>
        <w:t>(2)</w:t>
      </w:r>
      <w:r>
        <w:rPr>
          <w:rFonts w:ascii="宋体" w:eastAsia="宋体" w:hAnsi="宋体" w:cs="宋体"/>
          <w:color w:val="333333"/>
          <w:sz w:val="19"/>
          <w:szCs w:val="19"/>
        </w:rPr>
        <w:t>精神层面困难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源于</w:t>
      </w:r>
      <w:r>
        <w:rPr>
          <w:rFonts w:ascii="Times New Roman Bold" w:eastAsia="Times New Roman Bold" w:hAnsi="Times New Roman Bold" w:cs="Times New Roman Bold"/>
          <w:b/>
          <w:bCs/>
          <w:color w:val="A50021"/>
          <w:u w:val="single"/>
        </w:rPr>
        <w:t>“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污名化</w:t>
      </w:r>
      <w:r>
        <w:rPr>
          <w:rFonts w:ascii="Times New Roman Bold" w:eastAsia="Times New Roman Bold" w:hAnsi="Times New Roman Bold" w:cs="Times New Roman Bold"/>
          <w:b/>
          <w:bCs/>
          <w:color w:val="A50021"/>
          <w:u w:val="single"/>
        </w:rPr>
        <w:t>”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的残疾文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化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eastAsia="Times New Roman"/>
          <w:color w:val="333333"/>
          <w:sz w:val="21"/>
          <w:szCs w:val="21"/>
        </w:rPr>
        <w:t>(3)</w:t>
      </w:r>
      <w:r>
        <w:rPr>
          <w:rFonts w:ascii="宋体" w:eastAsia="宋体" w:hAnsi="宋体" w:cs="宋体"/>
          <w:color w:val="333333"/>
          <w:sz w:val="19"/>
          <w:szCs w:val="19"/>
        </w:rPr>
        <w:t>社会交往困难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机会少</w:t>
      </w:r>
      <w:r>
        <w:rPr>
          <w:rFonts w:ascii="MS PGothic" w:eastAsia="MS PGothic" w:hAnsi="MS PGothic" w:cs="MS PGothic"/>
          <w:b/>
          <w:bCs/>
          <w:color w:val="A50021"/>
          <w:sz w:val="19"/>
          <w:szCs w:val="19"/>
          <w:u w:val="single"/>
        </w:rPr>
        <w:t>，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婚恋受影响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E65DD8" w:rsidRPr="00A770E1" w:rsidRDefault="005D41B2" w:rsidP="00A770E1">
      <w:pPr>
        <w:spacing w:line="358" w:lineRule="exact"/>
        <w:ind w:right="480" w:firstLine="6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、残疾人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康复服务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服务层面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）：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教育康复、职业康复、社区康复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E65DD8" w:rsidRDefault="005D41B2" w:rsidP="00A770E1">
      <w:pPr>
        <w:spacing w:line="296" w:lineRule="exact"/>
        <w:rPr>
          <w:sz w:val="20"/>
          <w:szCs w:val="20"/>
        </w:rPr>
      </w:pPr>
      <w:r>
        <w:rPr>
          <w:rFonts w:eastAsia="Times New Roman"/>
          <w:color w:val="333333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促进残疾人就业权利实现的方法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eastAsia="Times New Roman"/>
          <w:color w:val="333333"/>
        </w:rPr>
        <w:t>(1)</w:t>
      </w:r>
      <w:r>
        <w:rPr>
          <w:rFonts w:ascii="宋体" w:eastAsia="宋体" w:hAnsi="宋体" w:cs="宋体"/>
          <w:color w:val="333333"/>
          <w:sz w:val="19"/>
          <w:szCs w:val="19"/>
        </w:rPr>
        <w:t>残疾人就业的支持性资源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政府部门、企事业单位、残疾人社会组织和其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他社会组织、社区各类志愿服务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  <w:sz w:val="21"/>
          <w:szCs w:val="21"/>
        </w:rPr>
        <w:t>(2)</w:t>
      </w:r>
      <w:r>
        <w:rPr>
          <w:rFonts w:ascii="宋体" w:eastAsia="宋体" w:hAnsi="宋体" w:cs="宋体"/>
          <w:color w:val="333333"/>
          <w:sz w:val="19"/>
          <w:szCs w:val="19"/>
        </w:rPr>
        <w:t>残疾人职业仿佛的流程管理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职业咨询</w:t>
      </w:r>
      <w:r>
        <w:rPr>
          <w:rFonts w:eastAsia="Times New Roman"/>
          <w:color w:val="333333"/>
          <w:sz w:val="21"/>
          <w:szCs w:val="21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职业评估</w:t>
      </w:r>
      <w:r>
        <w:rPr>
          <w:rFonts w:eastAsia="Times New Roman"/>
          <w:color w:val="333333"/>
          <w:sz w:val="21"/>
          <w:szCs w:val="21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职业培训</w:t>
      </w:r>
      <w:r>
        <w:rPr>
          <w:rFonts w:eastAsia="Times New Roman"/>
          <w:color w:val="333333"/>
          <w:sz w:val="21"/>
          <w:szCs w:val="21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就业指导。</w:t>
      </w:r>
    </w:p>
    <w:p w:rsidR="00A770E1" w:rsidRDefault="00A770E1" w:rsidP="00A770E1">
      <w:pPr>
        <w:spacing w:line="296" w:lineRule="exact"/>
        <w:rPr>
          <w:sz w:val="20"/>
          <w:szCs w:val="20"/>
        </w:rPr>
      </w:pPr>
    </w:p>
    <w:p w:rsidR="00E65DD8" w:rsidRDefault="005D41B2" w:rsidP="00A770E1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第七章 矫正社会工作</w:t>
      </w:r>
    </w:p>
    <w:p w:rsidR="00E65DD8" w:rsidRDefault="00E65DD8">
      <w:pPr>
        <w:spacing w:line="206" w:lineRule="exact"/>
        <w:rPr>
          <w:sz w:val="20"/>
          <w:szCs w:val="20"/>
        </w:rPr>
      </w:pPr>
    </w:p>
    <w:p w:rsidR="00E65DD8" w:rsidRDefault="005D41B2">
      <w:pPr>
        <w:spacing w:line="253" w:lineRule="exact"/>
        <w:rPr>
          <w:sz w:val="20"/>
          <w:szCs w:val="20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、服务对象的特点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人格特征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冲动好斗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心理特征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自卑消沉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社会特征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严重脱节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生活特征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困</w:t>
      </w:r>
    </w:p>
    <w:p w:rsidR="00E65DD8" w:rsidRDefault="00E65DD8">
      <w:pPr>
        <w:sectPr w:rsidR="00E65DD8">
          <w:pgSz w:w="11900" w:h="16840"/>
          <w:pgMar w:top="539" w:right="1000" w:bottom="602" w:left="980" w:header="0" w:footer="0" w:gutter="0"/>
          <w:cols w:space="720" w:equalWidth="0">
            <w:col w:w="9920"/>
          </w:cols>
        </w:sectPr>
      </w:pPr>
    </w:p>
    <w:p w:rsidR="00E65DD8" w:rsidRDefault="005D41B2">
      <w:pPr>
        <w:spacing w:line="228" w:lineRule="exact"/>
        <w:rPr>
          <w:sz w:val="20"/>
          <w:szCs w:val="20"/>
        </w:rPr>
      </w:pPr>
      <w:bookmarkStart w:id="3" w:name="page3"/>
      <w:bookmarkEnd w:id="3"/>
      <w:r>
        <w:rPr>
          <w:rFonts w:ascii="宋体" w:eastAsia="宋体" w:hAnsi="宋体" w:cs="宋体"/>
          <w:b/>
          <w:bCs/>
          <w:color w:val="A50021"/>
          <w:sz w:val="20"/>
          <w:szCs w:val="20"/>
          <w:u w:val="single"/>
        </w:rPr>
        <w:lastRenderedPageBreak/>
        <w:t>难重重</w:t>
      </w:r>
      <w:r>
        <w:rPr>
          <w:rFonts w:ascii="MS PGothic" w:eastAsia="MS PGothic" w:hAnsi="MS PGothic" w:cs="MS PGothic"/>
          <w:color w:val="333333"/>
          <w:sz w:val="20"/>
          <w:szCs w:val="20"/>
        </w:rPr>
        <w:t>）；</w:t>
      </w:r>
    </w:p>
    <w:p w:rsidR="00E65DD8" w:rsidRDefault="00E65DD8">
      <w:pPr>
        <w:spacing w:line="97" w:lineRule="exact"/>
        <w:rPr>
          <w:sz w:val="20"/>
          <w:szCs w:val="20"/>
        </w:rPr>
      </w:pPr>
    </w:p>
    <w:p w:rsidR="00A770E1" w:rsidRDefault="005D41B2">
      <w:pPr>
        <w:spacing w:line="338" w:lineRule="exact"/>
        <w:ind w:right="10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、对于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涉罪成年人的服务内容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司法判决前、监禁场所中、社区矫正中、刑满释放后以及针对涉毒人员的社会工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作的介入。 </w:t>
      </w:r>
    </w:p>
    <w:p w:rsidR="00A770E1" w:rsidRDefault="005D41B2">
      <w:pPr>
        <w:spacing w:line="338" w:lineRule="exact"/>
        <w:ind w:right="10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、矫正社会工作的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个案工作方法原则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维护服务对象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利益优先</w:t>
      </w:r>
      <w:r>
        <w:rPr>
          <w:rFonts w:ascii="宋体" w:eastAsia="宋体" w:hAnsi="宋体" w:cs="宋体"/>
          <w:color w:val="333333"/>
          <w:sz w:val="19"/>
          <w:szCs w:val="19"/>
        </w:rPr>
        <w:t>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个别化</w:t>
      </w:r>
      <w:r>
        <w:rPr>
          <w:rFonts w:ascii="宋体" w:eastAsia="宋体" w:hAnsi="宋体" w:cs="宋体"/>
          <w:color w:val="333333"/>
          <w:sz w:val="19"/>
          <w:szCs w:val="19"/>
        </w:rPr>
        <w:t>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接纳</w:t>
      </w:r>
      <w:r>
        <w:rPr>
          <w:rFonts w:ascii="宋体" w:eastAsia="宋体" w:hAnsi="宋体" w:cs="宋体"/>
          <w:color w:val="333333"/>
          <w:sz w:val="19"/>
          <w:szCs w:val="19"/>
        </w:rPr>
        <w:t>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非评判</w:t>
      </w:r>
      <w:r>
        <w:rPr>
          <w:rFonts w:ascii="宋体" w:eastAsia="宋体" w:hAnsi="宋体" w:cs="宋体"/>
          <w:color w:val="333333"/>
          <w:sz w:val="19"/>
          <w:szCs w:val="19"/>
        </w:rPr>
        <w:t>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服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务对象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自决</w:t>
      </w:r>
      <w:r>
        <w:rPr>
          <w:rFonts w:ascii="宋体" w:eastAsia="宋体" w:hAnsi="宋体" w:cs="宋体"/>
          <w:color w:val="333333"/>
          <w:sz w:val="19"/>
          <w:szCs w:val="19"/>
        </w:rPr>
        <w:t>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保密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原则。 </w:t>
      </w:r>
    </w:p>
    <w:p w:rsidR="00E65DD8" w:rsidRDefault="005D41B2">
      <w:pPr>
        <w:spacing w:line="338" w:lineRule="exact"/>
        <w:ind w:right="10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  <w:sz w:val="21"/>
          <w:szCs w:val="21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、矫正社会工作的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社区工作方法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：（</w:t>
      </w:r>
      <w:r>
        <w:rPr>
          <w:rFonts w:eastAsia="Times New Roman"/>
          <w:color w:val="333333"/>
          <w:sz w:val="21"/>
          <w:szCs w:val="21"/>
        </w:rPr>
        <w:t>1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综合治理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改善矫正对象的生活环境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  <w:sz w:val="21"/>
          <w:szCs w:val="21"/>
        </w:rPr>
        <w:t>2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开展社区教育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培育社区居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民接纳、尊重矫正对象的意识和习惯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  <w:sz w:val="21"/>
          <w:szCs w:val="21"/>
        </w:rPr>
        <w:t>3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挖掘社区志愿力量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共同参与社区矫正工作。</w:t>
      </w:r>
    </w:p>
    <w:p w:rsidR="00F817B1" w:rsidRDefault="00F817B1">
      <w:pPr>
        <w:spacing w:line="338" w:lineRule="exact"/>
        <w:ind w:right="100"/>
        <w:rPr>
          <w:sz w:val="20"/>
          <w:szCs w:val="20"/>
        </w:rPr>
      </w:pPr>
    </w:p>
    <w:p w:rsidR="00E65DD8" w:rsidRDefault="005D41B2" w:rsidP="00A770E1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第八章 优抚安置社会工作</w:t>
      </w:r>
    </w:p>
    <w:p w:rsidR="00E65DD8" w:rsidRDefault="00E65DD8">
      <w:pPr>
        <w:spacing w:line="206" w:lineRule="exact"/>
        <w:rPr>
          <w:sz w:val="20"/>
          <w:szCs w:val="20"/>
        </w:rPr>
      </w:pPr>
    </w:p>
    <w:p w:rsidR="00A770E1" w:rsidRDefault="005D41B2">
      <w:pPr>
        <w:spacing w:line="295" w:lineRule="exact"/>
        <w:ind w:right="336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、服务对象的特点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覆盖范围广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军队情结深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需要层次多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问题压力重。</w:t>
      </w:r>
    </w:p>
    <w:p w:rsidR="00E65DD8" w:rsidRDefault="005D41B2">
      <w:pPr>
        <w:spacing w:line="295" w:lineRule="exact"/>
        <w:ind w:right="3360"/>
        <w:rPr>
          <w:sz w:val="20"/>
          <w:szCs w:val="20"/>
        </w:rPr>
      </w:pPr>
      <w:r>
        <w:rPr>
          <w:rFonts w:eastAsia="Times New Roman"/>
          <w:color w:val="333333"/>
        </w:rPr>
        <w:t xml:space="preserve"> 2</w:t>
      </w:r>
      <w:r>
        <w:rPr>
          <w:rFonts w:ascii="宋体" w:eastAsia="宋体" w:hAnsi="宋体" w:cs="宋体"/>
          <w:color w:val="333333"/>
          <w:sz w:val="19"/>
          <w:szCs w:val="19"/>
        </w:rPr>
        <w:t>、需求与方法</w:t>
      </w:r>
    </w:p>
    <w:p w:rsidR="00E65DD8" w:rsidRDefault="00E65DD8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4980"/>
        <w:gridCol w:w="3180"/>
        <w:gridCol w:w="30"/>
      </w:tblGrid>
      <w:tr w:rsidR="00E65DD8">
        <w:trPr>
          <w:trHeight w:val="364"/>
        </w:trPr>
        <w:tc>
          <w:tcPr>
            <w:tcW w:w="1780" w:type="dxa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F7CBAC"/>
            <w:vAlign w:val="bottom"/>
          </w:tcPr>
          <w:p w:rsidR="00E65DD8" w:rsidRDefault="005D41B2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类型</w:t>
            </w:r>
          </w:p>
        </w:tc>
        <w:tc>
          <w:tcPr>
            <w:tcW w:w="4980" w:type="dxa"/>
            <w:tcBorders>
              <w:top w:val="single" w:sz="8" w:space="0" w:color="666666"/>
              <w:right w:val="single" w:sz="8" w:space="0" w:color="666666"/>
            </w:tcBorders>
            <w:shd w:val="clear" w:color="auto" w:fill="F7CBAC"/>
            <w:vAlign w:val="bottom"/>
          </w:tcPr>
          <w:p w:rsidR="00E65DD8" w:rsidRDefault="005D41B2">
            <w:pPr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需求</w:t>
            </w:r>
          </w:p>
        </w:tc>
        <w:tc>
          <w:tcPr>
            <w:tcW w:w="3180" w:type="dxa"/>
            <w:tcBorders>
              <w:top w:val="single" w:sz="8" w:space="0" w:color="666666"/>
              <w:right w:val="single" w:sz="8" w:space="0" w:color="666666"/>
            </w:tcBorders>
            <w:shd w:val="clear" w:color="auto" w:fill="F7CBAC"/>
            <w:vAlign w:val="bottom"/>
          </w:tcPr>
          <w:p w:rsidR="00E65DD8" w:rsidRDefault="005D41B2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主要方法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1"/>
        </w:trPr>
        <w:tc>
          <w:tcPr>
            <w:tcW w:w="17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7CBAC"/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49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F7CBAC"/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F7CBAC"/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376"/>
        </w:trPr>
        <w:tc>
          <w:tcPr>
            <w:tcW w:w="178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5D41B2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优抚医院</w:t>
            </w:r>
          </w:p>
        </w:tc>
        <w:tc>
          <w:tcPr>
            <w:tcW w:w="498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治疗康复、基本生存、家庭生活、社会交往、社会尊重</w:t>
            </w:r>
          </w:p>
        </w:tc>
        <w:tc>
          <w:tcPr>
            <w:tcW w:w="318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介入重点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危机干预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（</w:t>
            </w:r>
            <w:r>
              <w:rPr>
                <w:rFonts w:eastAsia="Times New Roman"/>
                <w:color w:val="333333"/>
                <w:sz w:val="21"/>
                <w:szCs w:val="21"/>
              </w:rPr>
              <w:t>7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个阶段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）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27"/>
        </w:trPr>
        <w:tc>
          <w:tcPr>
            <w:tcW w:w="17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1"/>
                <w:szCs w:val="11"/>
              </w:rPr>
            </w:pPr>
          </w:p>
        </w:tc>
        <w:tc>
          <w:tcPr>
            <w:tcW w:w="4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342"/>
        </w:trPr>
        <w:tc>
          <w:tcPr>
            <w:tcW w:w="178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5D41B2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光荣院</w:t>
            </w:r>
          </w:p>
        </w:tc>
        <w:tc>
          <w:tcPr>
            <w:tcW w:w="498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婚姻家庭、健康维护、社会参与、社会尊重</w:t>
            </w:r>
          </w:p>
        </w:tc>
        <w:tc>
          <w:tcPr>
            <w:tcW w:w="318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人生回顾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哀伤辅导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1"/>
        </w:trPr>
        <w:tc>
          <w:tcPr>
            <w:tcW w:w="17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4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342"/>
        </w:trPr>
        <w:tc>
          <w:tcPr>
            <w:tcW w:w="178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5D41B2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军转复退军人安置</w:t>
            </w:r>
          </w:p>
        </w:tc>
        <w:tc>
          <w:tcPr>
            <w:tcW w:w="498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就业创业权益保障、社会再适应的心理调适</w:t>
            </w:r>
          </w:p>
        </w:tc>
        <w:tc>
          <w:tcPr>
            <w:tcW w:w="318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个案辅导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小组辅导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1"/>
        </w:trPr>
        <w:tc>
          <w:tcPr>
            <w:tcW w:w="17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4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342"/>
        </w:trPr>
        <w:tc>
          <w:tcPr>
            <w:tcW w:w="1780" w:type="dxa"/>
            <w:vMerge w:val="restart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5D41B2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军休</w:t>
            </w:r>
          </w:p>
        </w:tc>
        <w:tc>
          <w:tcPr>
            <w:tcW w:w="4980" w:type="dxa"/>
            <w:vMerge w:val="restart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军队情结、社会尊重、健康维护、多元养老、社会参与</w:t>
            </w:r>
          </w:p>
        </w:tc>
        <w:tc>
          <w:tcPr>
            <w:tcW w:w="318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介入重点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认知和情绪问题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4"/>
        </w:trPr>
        <w:tc>
          <w:tcPr>
            <w:tcW w:w="1780" w:type="dxa"/>
            <w:vMerge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498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介入策略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微观、中观、宏观层面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4"/>
        </w:trPr>
        <w:tc>
          <w:tcPr>
            <w:tcW w:w="178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4980" w:type="dxa"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1"/>
        </w:trPr>
        <w:tc>
          <w:tcPr>
            <w:tcW w:w="17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49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</w:tbl>
    <w:p w:rsidR="00E65DD8" w:rsidRDefault="00E65DD8">
      <w:pPr>
        <w:spacing w:line="354" w:lineRule="exact"/>
        <w:rPr>
          <w:sz w:val="20"/>
          <w:szCs w:val="20"/>
        </w:rPr>
      </w:pPr>
    </w:p>
    <w:p w:rsidR="00E65DD8" w:rsidRDefault="005D41B2" w:rsidP="00A770E1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第九章 社会救助社会工作</w:t>
      </w:r>
    </w:p>
    <w:p w:rsidR="00E65DD8" w:rsidRDefault="00E65DD8">
      <w:pPr>
        <w:spacing w:line="206" w:lineRule="exact"/>
        <w:rPr>
          <w:sz w:val="20"/>
          <w:szCs w:val="20"/>
        </w:rPr>
      </w:pPr>
    </w:p>
    <w:p w:rsidR="00A770E1" w:rsidRDefault="005D41B2">
      <w:pPr>
        <w:spacing w:line="332" w:lineRule="exact"/>
        <w:ind w:right="2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、最低生活保障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服务对象识别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帮助申请救助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提供心理支持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调节家庭关系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开展能力建设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促进社会融入。</w:t>
      </w:r>
    </w:p>
    <w:p w:rsidR="00A770E1" w:rsidRDefault="005D41B2">
      <w:pPr>
        <w:spacing w:line="332" w:lineRule="exact"/>
        <w:ind w:right="2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 xml:space="preserve"> 2</w:t>
      </w:r>
      <w:r>
        <w:rPr>
          <w:rFonts w:ascii="宋体" w:eastAsia="宋体" w:hAnsi="宋体" w:cs="宋体"/>
          <w:color w:val="333333"/>
          <w:sz w:val="19"/>
          <w:szCs w:val="19"/>
        </w:rPr>
        <w:t>、特困人员供养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提供基本生活条件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提供日常生活照料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提供疾病治疗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办理丧事事宜。</w:t>
      </w:r>
    </w:p>
    <w:p w:rsidR="00A770E1" w:rsidRDefault="005D41B2">
      <w:pPr>
        <w:spacing w:line="332" w:lineRule="exact"/>
        <w:ind w:right="20"/>
        <w:rPr>
          <w:color w:val="333333"/>
        </w:rPr>
      </w:pPr>
      <w:r>
        <w:rPr>
          <w:rFonts w:eastAsia="Times New Roman"/>
          <w:color w:val="333333"/>
        </w:rPr>
        <w:t xml:space="preserve"> 3</w:t>
      </w:r>
      <w:r>
        <w:rPr>
          <w:rFonts w:ascii="宋体" w:eastAsia="宋体" w:hAnsi="宋体" w:cs="宋体"/>
          <w:color w:val="333333"/>
          <w:sz w:val="19"/>
          <w:szCs w:val="19"/>
        </w:rPr>
        <w:t>、医疗救助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协助申请救助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改善救治环境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协调医疗资源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强化社会支持。</w:t>
      </w:r>
    </w:p>
    <w:p w:rsidR="00A770E1" w:rsidRDefault="005D41B2">
      <w:pPr>
        <w:spacing w:line="332" w:lineRule="exact"/>
        <w:ind w:right="20"/>
        <w:rPr>
          <w:color w:val="333333"/>
        </w:rPr>
      </w:pPr>
      <w:r>
        <w:rPr>
          <w:rFonts w:eastAsia="Times New Roman"/>
          <w:color w:val="333333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、住房救助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协助申请住房救助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宣传讲解政策。</w:t>
      </w:r>
      <w:r>
        <w:rPr>
          <w:rFonts w:eastAsia="Times New Roman"/>
          <w:color w:val="333333"/>
        </w:rPr>
        <w:t xml:space="preserve"> </w:t>
      </w:r>
    </w:p>
    <w:p w:rsidR="00A770E1" w:rsidRDefault="005D41B2">
      <w:pPr>
        <w:spacing w:line="332" w:lineRule="exact"/>
        <w:ind w:right="2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5</w:t>
      </w:r>
      <w:r>
        <w:rPr>
          <w:rFonts w:ascii="宋体" w:eastAsia="宋体" w:hAnsi="宋体" w:cs="宋体"/>
          <w:color w:val="333333"/>
          <w:sz w:val="19"/>
          <w:szCs w:val="19"/>
        </w:rPr>
        <w:t>、教育救助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提供教育机会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提供教育补助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心理能力建设。</w:t>
      </w:r>
    </w:p>
    <w:p w:rsidR="00A770E1" w:rsidRDefault="005D41B2">
      <w:pPr>
        <w:spacing w:line="332" w:lineRule="exact"/>
        <w:ind w:right="2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 xml:space="preserve"> 6</w:t>
      </w:r>
      <w:r>
        <w:rPr>
          <w:rFonts w:ascii="宋体" w:eastAsia="宋体" w:hAnsi="宋体" w:cs="宋体"/>
          <w:color w:val="333333"/>
          <w:sz w:val="19"/>
          <w:szCs w:val="19"/>
        </w:rPr>
        <w:t>、就业救助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转变就业观念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自我认知调整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职业技能培训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链接就业资源。</w:t>
      </w:r>
    </w:p>
    <w:p w:rsidR="00A770E1" w:rsidRDefault="005D41B2">
      <w:pPr>
        <w:spacing w:line="332" w:lineRule="exact"/>
        <w:ind w:right="20"/>
        <w:rPr>
          <w:color w:val="333333"/>
        </w:rPr>
      </w:pPr>
      <w:r>
        <w:rPr>
          <w:rFonts w:eastAsia="Times New Roman"/>
          <w:color w:val="333333"/>
        </w:rPr>
        <w:t xml:space="preserve"> 7</w:t>
      </w:r>
      <w:r>
        <w:rPr>
          <w:rFonts w:ascii="宋体" w:eastAsia="宋体" w:hAnsi="宋体" w:cs="宋体"/>
          <w:color w:val="333333"/>
          <w:sz w:val="19"/>
          <w:szCs w:val="19"/>
        </w:rPr>
        <w:t>、临时救助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危机干预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外展服务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机构救助。</w:t>
      </w:r>
      <w:r>
        <w:rPr>
          <w:rFonts w:eastAsia="Times New Roman"/>
          <w:color w:val="333333"/>
        </w:rPr>
        <w:t xml:space="preserve"> </w:t>
      </w:r>
    </w:p>
    <w:p w:rsidR="00A770E1" w:rsidRDefault="005D41B2">
      <w:pPr>
        <w:spacing w:line="332" w:lineRule="exact"/>
        <w:ind w:right="2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8</w:t>
      </w:r>
      <w:r>
        <w:rPr>
          <w:rFonts w:ascii="宋体" w:eastAsia="宋体" w:hAnsi="宋体" w:cs="宋体"/>
          <w:color w:val="333333"/>
          <w:sz w:val="19"/>
          <w:szCs w:val="19"/>
        </w:rPr>
        <w:t>、受灾人员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协助安置受灾人员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及时开展危机干预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修复社会支持系统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社区重建与发展。</w:t>
      </w:r>
    </w:p>
    <w:p w:rsidR="00E65DD8" w:rsidRDefault="005D41B2" w:rsidP="00A770E1">
      <w:pPr>
        <w:spacing w:line="332" w:lineRule="exact"/>
        <w:ind w:right="20"/>
        <w:rPr>
          <w:sz w:val="20"/>
          <w:szCs w:val="20"/>
        </w:rPr>
      </w:pPr>
      <w:r>
        <w:rPr>
          <w:rFonts w:eastAsia="Times New Roman"/>
          <w:color w:val="333333"/>
        </w:rPr>
        <w:t xml:space="preserve"> 9</w:t>
      </w:r>
      <w:r>
        <w:rPr>
          <w:rFonts w:ascii="宋体" w:eastAsia="宋体" w:hAnsi="宋体" w:cs="宋体"/>
          <w:color w:val="333333"/>
          <w:sz w:val="19"/>
          <w:szCs w:val="19"/>
        </w:rPr>
        <w:t>、社会救助社会工作的主要方法</w:t>
      </w:r>
      <w:r>
        <w:rPr>
          <w:rFonts w:eastAsia="Times New Roman"/>
          <w:color w:val="333333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评估</w:t>
      </w:r>
      <w:r>
        <w:rPr>
          <w:rFonts w:eastAsia="Times New Roman"/>
          <w:color w:val="333333"/>
        </w:rPr>
        <w:t xml:space="preserve"> 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</w:rPr>
        <w:t>1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特点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保持连续性、救助对象的参与、动态推进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全面了解、合理利用知识和经验。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</w:rPr>
        <w:t>2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如何获取评估信息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直接询问、家庭探访、间接了解、观察身体语言、使用量表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</w:rPr>
        <w:t>3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评估的程序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了解服务对象的现状以及服务需求、根据救助政策评估救助对象的申请资格、评估社会工作者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所在机构和救助对象所在社区的资源。</w:t>
      </w:r>
    </w:p>
    <w:p w:rsidR="00E65DD8" w:rsidRDefault="00E65DD8">
      <w:pPr>
        <w:spacing w:line="227" w:lineRule="exact"/>
        <w:rPr>
          <w:sz w:val="20"/>
          <w:szCs w:val="20"/>
        </w:rPr>
      </w:pPr>
    </w:p>
    <w:p w:rsidR="00E65DD8" w:rsidRDefault="005D41B2" w:rsidP="00A770E1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第十章 家庭社会工作</w:t>
      </w:r>
    </w:p>
    <w:p w:rsidR="00E65DD8" w:rsidRDefault="00E65DD8">
      <w:pPr>
        <w:spacing w:line="206" w:lineRule="exact"/>
        <w:rPr>
          <w:sz w:val="20"/>
          <w:szCs w:val="20"/>
        </w:rPr>
      </w:pPr>
    </w:p>
    <w:p w:rsidR="00A770E1" w:rsidRDefault="005D41B2">
      <w:pPr>
        <w:spacing w:line="306" w:lineRule="exact"/>
        <w:ind w:right="180"/>
        <w:rPr>
          <w:color w:val="333333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、家庭社会工作的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重要理论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家庭系统理论、家庭生命周期理论、结构式家庭治疗模式和萨提亚家庭治疗模式。</w:t>
      </w:r>
      <w:r>
        <w:rPr>
          <w:rFonts w:eastAsia="Times New Roman"/>
          <w:color w:val="333333"/>
        </w:rPr>
        <w:t xml:space="preserve"> </w:t>
      </w:r>
    </w:p>
    <w:p w:rsidR="00E65DD8" w:rsidRDefault="005D41B2">
      <w:pPr>
        <w:spacing w:line="306" w:lineRule="exact"/>
        <w:ind w:right="180"/>
        <w:rPr>
          <w:sz w:val="20"/>
          <w:szCs w:val="20"/>
        </w:rPr>
      </w:pPr>
      <w:r>
        <w:rPr>
          <w:rFonts w:eastAsia="Times New Roman"/>
          <w:color w:val="333333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、家庭社会工作的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基本内容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eastAsia="Times New Roman"/>
          <w:color w:val="333333"/>
        </w:rPr>
        <w:t>(1)</w:t>
      </w:r>
      <w:r>
        <w:rPr>
          <w:rFonts w:ascii="宋体" w:eastAsia="宋体" w:hAnsi="宋体" w:cs="宋体"/>
          <w:color w:val="333333"/>
          <w:sz w:val="19"/>
          <w:szCs w:val="19"/>
        </w:rPr>
        <w:t>改善亲子关系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：①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家庭行为学习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；②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家庭照顾技巧训练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；③</w:t>
      </w:r>
      <w:r>
        <w:rPr>
          <w:rFonts w:ascii="宋体" w:eastAsia="宋体" w:hAnsi="宋体" w:cs="宋体"/>
          <w:color w:val="333333"/>
          <w:sz w:val="19"/>
          <w:szCs w:val="19"/>
        </w:rPr>
        <w:t>家庭心理健康教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育。</w:t>
      </w:r>
      <w:r>
        <w:rPr>
          <w:rFonts w:eastAsia="Times New Roman"/>
          <w:color w:val="333333"/>
          <w:sz w:val="21"/>
          <w:szCs w:val="21"/>
        </w:rPr>
        <w:t>(2)</w:t>
      </w:r>
      <w:r>
        <w:rPr>
          <w:rFonts w:ascii="宋体" w:eastAsia="宋体" w:hAnsi="宋体" w:cs="宋体"/>
          <w:color w:val="333333"/>
          <w:sz w:val="19"/>
          <w:szCs w:val="19"/>
        </w:rPr>
        <w:t>改善夫妻关系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：①</w:t>
      </w:r>
      <w:r>
        <w:rPr>
          <w:rFonts w:ascii="宋体" w:eastAsia="宋体" w:hAnsi="宋体" w:cs="宋体"/>
          <w:color w:val="333333"/>
          <w:sz w:val="19"/>
          <w:szCs w:val="19"/>
        </w:rPr>
        <w:t>婚姻辅导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；②</w:t>
      </w:r>
      <w:r>
        <w:rPr>
          <w:rFonts w:ascii="宋体" w:eastAsia="宋体" w:hAnsi="宋体" w:cs="宋体"/>
          <w:color w:val="333333"/>
          <w:sz w:val="19"/>
          <w:szCs w:val="19"/>
        </w:rPr>
        <w:t>家庭暴力的干预。</w:t>
      </w:r>
    </w:p>
    <w:p w:rsidR="00E65DD8" w:rsidRDefault="00E65DD8">
      <w:pPr>
        <w:spacing w:line="64" w:lineRule="exact"/>
        <w:rPr>
          <w:sz w:val="20"/>
          <w:szCs w:val="20"/>
        </w:rPr>
      </w:pPr>
    </w:p>
    <w:p w:rsidR="00E65DD8" w:rsidRDefault="005D41B2">
      <w:pPr>
        <w:spacing w:line="279" w:lineRule="exact"/>
        <w:ind w:right="300" w:firstLine="6"/>
        <w:rPr>
          <w:sz w:val="20"/>
          <w:szCs w:val="20"/>
        </w:rPr>
      </w:pPr>
      <w:r>
        <w:rPr>
          <w:rFonts w:eastAsia="Times New Roman"/>
          <w:color w:val="333333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、家庭社会工作的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基本原则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家庭处境化</w:t>
      </w:r>
      <w:r>
        <w:rPr>
          <w:rFonts w:ascii="宋体" w:eastAsia="宋体" w:hAnsi="宋体" w:cs="宋体"/>
          <w:color w:val="333333"/>
          <w:sz w:val="19"/>
          <w:szCs w:val="19"/>
        </w:rPr>
        <w:t>原则、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帮助家庭成员增能</w:t>
      </w:r>
      <w:r>
        <w:rPr>
          <w:rFonts w:ascii="宋体" w:eastAsia="宋体" w:hAnsi="宋体" w:cs="宋体"/>
          <w:color w:val="333333"/>
          <w:sz w:val="19"/>
          <w:szCs w:val="19"/>
        </w:rPr>
        <w:t>原则、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家庭个别化</w:t>
      </w:r>
      <w:r>
        <w:rPr>
          <w:rFonts w:ascii="宋体" w:eastAsia="宋体" w:hAnsi="宋体" w:cs="宋体"/>
          <w:color w:val="333333"/>
          <w:sz w:val="19"/>
          <w:szCs w:val="19"/>
        </w:rPr>
        <w:t>原则、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满足家庭成员需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要</w:t>
      </w:r>
      <w:r>
        <w:rPr>
          <w:rFonts w:ascii="宋体" w:eastAsia="宋体" w:hAnsi="宋体" w:cs="宋体"/>
          <w:color w:val="333333"/>
          <w:sz w:val="19"/>
          <w:szCs w:val="19"/>
        </w:rPr>
        <w:t>原则。</w:t>
      </w:r>
    </w:p>
    <w:p w:rsidR="00E65DD8" w:rsidRDefault="00E65DD8">
      <w:pPr>
        <w:spacing w:line="97" w:lineRule="exact"/>
        <w:rPr>
          <w:sz w:val="20"/>
          <w:szCs w:val="20"/>
        </w:rPr>
      </w:pPr>
    </w:p>
    <w:p w:rsidR="00E65DD8" w:rsidRDefault="005D41B2">
      <w:pPr>
        <w:spacing w:line="296" w:lineRule="exact"/>
        <w:ind w:right="60" w:firstLine="6"/>
        <w:rPr>
          <w:sz w:val="20"/>
          <w:szCs w:val="20"/>
        </w:rPr>
      </w:pPr>
      <w:r>
        <w:rPr>
          <w:rFonts w:eastAsia="Times New Roman"/>
          <w:color w:val="333333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、家庭社会工作的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实施步骤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eastAsia="Times New Roman"/>
          <w:color w:val="333333"/>
        </w:rPr>
        <w:t>(1)</w:t>
      </w:r>
      <w:r>
        <w:rPr>
          <w:rFonts w:ascii="宋体" w:eastAsia="宋体" w:hAnsi="宋体" w:cs="宋体"/>
          <w:color w:val="333333"/>
          <w:sz w:val="19"/>
          <w:szCs w:val="19"/>
        </w:rPr>
        <w:t>接触阶段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</w:rPr>
        <w:t>(2)</w:t>
      </w:r>
      <w:r>
        <w:rPr>
          <w:rFonts w:ascii="宋体" w:eastAsia="宋体" w:hAnsi="宋体" w:cs="宋体"/>
          <w:color w:val="333333"/>
          <w:sz w:val="19"/>
          <w:szCs w:val="19"/>
        </w:rPr>
        <w:t>开始阶段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</w:rPr>
        <w:t>(3)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介入阶段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支持者、教育者、咨询者、使能者和资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源调动者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eastAsia="Times New Roman"/>
          <w:color w:val="333333"/>
          <w:sz w:val="21"/>
          <w:szCs w:val="21"/>
        </w:rPr>
        <w:t>(4)</w:t>
      </w:r>
      <w:r>
        <w:rPr>
          <w:rFonts w:ascii="宋体" w:eastAsia="宋体" w:hAnsi="宋体" w:cs="宋体"/>
          <w:color w:val="333333"/>
          <w:sz w:val="19"/>
          <w:szCs w:val="19"/>
        </w:rPr>
        <w:t>结束阶段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结束事项、总结成果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E65DD8" w:rsidRDefault="00E65DD8">
      <w:pPr>
        <w:spacing w:line="64" w:lineRule="exact"/>
        <w:rPr>
          <w:sz w:val="20"/>
          <w:szCs w:val="20"/>
        </w:rPr>
      </w:pPr>
    </w:p>
    <w:p w:rsidR="00E65DD8" w:rsidRDefault="00F817B1">
      <w:pPr>
        <w:spacing w:line="253" w:lineRule="exact"/>
        <w:rPr>
          <w:sz w:val="20"/>
          <w:szCs w:val="20"/>
        </w:rPr>
      </w:pPr>
      <w:r>
        <w:rPr>
          <w:rFonts w:hint="eastAsia"/>
          <w:color w:val="333333"/>
        </w:rPr>
        <w:t>5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>、常用方法</w:t>
      </w:r>
      <w:r w:rsidR="005D41B2"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 w:rsidR="005D41B2">
        <w:rPr>
          <w:rFonts w:eastAsia="Times New Roman"/>
          <w:color w:val="333333"/>
        </w:rPr>
        <w:t>(1)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>家庭评估</w:t>
      </w:r>
      <w:r w:rsidR="005D41B2"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>家庭结构图</w:t>
      </w:r>
      <w:r w:rsidR="005D41B2"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 w:rsidR="005D41B2">
        <w:rPr>
          <w:rFonts w:eastAsia="Times New Roman"/>
          <w:color w:val="333333"/>
        </w:rPr>
        <w:t>(2)</w:t>
      </w:r>
      <w:r w:rsidR="005D41B2">
        <w:rPr>
          <w:rFonts w:ascii="宋体" w:eastAsia="宋体" w:hAnsi="宋体" w:cs="宋体"/>
          <w:b/>
          <w:bCs/>
          <w:color w:val="333333"/>
          <w:sz w:val="19"/>
          <w:szCs w:val="19"/>
        </w:rPr>
        <w:t>家庭干预</w:t>
      </w:r>
      <w:r w:rsidR="005D41B2"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 w:rsidR="005D41B2"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观察技巧、聚焦技巧、例子使用、再标签技巧</w:t>
      </w:r>
      <w:r w:rsidR="005D41B2"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E65DD8" w:rsidRDefault="00E65DD8">
      <w:pPr>
        <w:sectPr w:rsidR="00E65DD8">
          <w:pgSz w:w="11900" w:h="16840"/>
          <w:pgMar w:top="618" w:right="980" w:bottom="776" w:left="980" w:header="0" w:footer="0" w:gutter="0"/>
          <w:cols w:space="720" w:equalWidth="0">
            <w:col w:w="9940"/>
          </w:cols>
        </w:sectPr>
      </w:pPr>
    </w:p>
    <w:p w:rsidR="00E65DD8" w:rsidRDefault="00F817B1">
      <w:pPr>
        <w:spacing w:line="253" w:lineRule="exact"/>
        <w:rPr>
          <w:sz w:val="20"/>
          <w:szCs w:val="20"/>
        </w:rPr>
      </w:pPr>
      <w:bookmarkStart w:id="4" w:name="page4"/>
      <w:bookmarkEnd w:id="4"/>
      <w:r>
        <w:rPr>
          <w:rFonts w:hint="eastAsia"/>
          <w:color w:val="333333"/>
        </w:rPr>
        <w:lastRenderedPageBreak/>
        <w:t>6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>、常用形式</w:t>
      </w:r>
      <w:r w:rsidR="005D41B2"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 w:rsidR="005D41B2">
        <w:rPr>
          <w:rFonts w:ascii="宋体" w:eastAsia="宋体" w:hAnsi="宋体" w:cs="宋体"/>
          <w:color w:val="333333"/>
          <w:sz w:val="19"/>
          <w:szCs w:val="19"/>
        </w:rPr>
        <w:t>专题讲座、主题沙龙、社区活动。</w:t>
      </w:r>
    </w:p>
    <w:p w:rsidR="00E65DD8" w:rsidRDefault="00E65DD8">
      <w:pPr>
        <w:spacing w:line="200" w:lineRule="exact"/>
        <w:rPr>
          <w:sz w:val="20"/>
          <w:szCs w:val="20"/>
        </w:rPr>
      </w:pPr>
    </w:p>
    <w:p w:rsidR="00E65DD8" w:rsidRDefault="00E65DD8">
      <w:pPr>
        <w:spacing w:line="204" w:lineRule="exact"/>
        <w:rPr>
          <w:sz w:val="20"/>
          <w:szCs w:val="20"/>
        </w:rPr>
      </w:pPr>
    </w:p>
    <w:p w:rsidR="00E65DD8" w:rsidRDefault="005D41B2" w:rsidP="00A770E1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第十一章 学校社会工作</w:t>
      </w:r>
    </w:p>
    <w:p w:rsidR="00E65DD8" w:rsidRDefault="00E65DD8">
      <w:pPr>
        <w:spacing w:line="206" w:lineRule="exact"/>
        <w:rPr>
          <w:sz w:val="20"/>
          <w:szCs w:val="20"/>
        </w:rPr>
      </w:pPr>
    </w:p>
    <w:p w:rsidR="00A770E1" w:rsidRDefault="005D41B2">
      <w:pPr>
        <w:spacing w:line="314" w:lineRule="exact"/>
        <w:ind w:right="1200"/>
        <w:rPr>
          <w:rFonts w:ascii="MS PGothic" w:hAnsi="MS PGothic" w:cs="MS PGothic"/>
          <w:color w:val="333333"/>
          <w:sz w:val="19"/>
          <w:szCs w:val="19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、学校社会工作对学生心理困境的介入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认知障碍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情绪困扰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意志力薄弱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人格障碍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网络成瘾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</w:p>
    <w:p w:rsidR="00A770E1" w:rsidRDefault="005D41B2">
      <w:pPr>
        <w:spacing w:line="314" w:lineRule="exact"/>
        <w:ind w:right="120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 xml:space="preserve"> 2</w:t>
      </w:r>
      <w:r>
        <w:rPr>
          <w:rFonts w:ascii="宋体" w:eastAsia="宋体" w:hAnsi="宋体" w:cs="宋体"/>
          <w:color w:val="333333"/>
          <w:sz w:val="19"/>
          <w:szCs w:val="19"/>
        </w:rPr>
        <w:t>、学校社会工作对学生学业困境的介入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学生个人因素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学校因素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家庭因素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社区因素。</w:t>
      </w:r>
    </w:p>
    <w:p w:rsidR="00A770E1" w:rsidRDefault="005D41B2">
      <w:pPr>
        <w:spacing w:line="314" w:lineRule="exact"/>
        <w:ind w:right="1200"/>
        <w:rPr>
          <w:color w:val="333333"/>
        </w:rPr>
      </w:pPr>
      <w:r>
        <w:rPr>
          <w:rFonts w:eastAsia="Times New Roman"/>
          <w:color w:val="333333"/>
        </w:rPr>
        <w:t xml:space="preserve"> 3</w:t>
      </w:r>
      <w:r>
        <w:rPr>
          <w:rFonts w:ascii="宋体" w:eastAsia="宋体" w:hAnsi="宋体" w:cs="宋体"/>
          <w:color w:val="333333"/>
          <w:sz w:val="19"/>
          <w:szCs w:val="19"/>
        </w:rPr>
        <w:t>、学校社会工作对学生人际关系困境的介入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亲子关系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朋辈关系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师生关系。</w:t>
      </w:r>
      <w:r>
        <w:rPr>
          <w:rFonts w:eastAsia="Times New Roman"/>
          <w:color w:val="333333"/>
        </w:rPr>
        <w:t xml:space="preserve"> </w:t>
      </w:r>
    </w:p>
    <w:p w:rsidR="00A770E1" w:rsidRDefault="005D41B2">
      <w:pPr>
        <w:spacing w:line="314" w:lineRule="exact"/>
        <w:ind w:right="120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、学校社会工作对学生偏差行为困境的介入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违法行为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违纪、失德行为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失仪行为。</w:t>
      </w:r>
    </w:p>
    <w:p w:rsidR="00E65DD8" w:rsidRDefault="005D41B2">
      <w:pPr>
        <w:spacing w:line="314" w:lineRule="exact"/>
        <w:ind w:right="1200"/>
        <w:rPr>
          <w:sz w:val="20"/>
          <w:szCs w:val="20"/>
        </w:rPr>
      </w:pPr>
      <w:r>
        <w:rPr>
          <w:rFonts w:eastAsia="Times New Roman"/>
          <w:color w:val="333333"/>
        </w:rPr>
        <w:t xml:space="preserve"> 5</w:t>
      </w:r>
      <w:r>
        <w:rPr>
          <w:rFonts w:ascii="宋体" w:eastAsia="宋体" w:hAnsi="宋体" w:cs="宋体"/>
          <w:color w:val="333333"/>
          <w:sz w:val="19"/>
          <w:szCs w:val="19"/>
        </w:rPr>
        <w:t>、学校社会工作对学生家庭困境的介入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提供情感支持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发展支持系统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链接社会资源。</w:t>
      </w:r>
    </w:p>
    <w:p w:rsidR="00E65DD8" w:rsidRDefault="00E65DD8">
      <w:pPr>
        <w:spacing w:line="64" w:lineRule="exact"/>
        <w:rPr>
          <w:sz w:val="20"/>
          <w:szCs w:val="20"/>
        </w:rPr>
      </w:pPr>
    </w:p>
    <w:p w:rsidR="00A770E1" w:rsidRDefault="005D41B2">
      <w:pPr>
        <w:spacing w:line="297" w:lineRule="exact"/>
        <w:ind w:right="140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6</w:t>
      </w:r>
      <w:r>
        <w:rPr>
          <w:rFonts w:ascii="宋体" w:eastAsia="宋体" w:hAnsi="宋体" w:cs="宋体"/>
          <w:color w:val="333333"/>
          <w:sz w:val="19"/>
          <w:szCs w:val="19"/>
        </w:rPr>
        <w:t>、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个案工作方法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师生联合会谈法</w:t>
      </w:r>
      <w:r>
        <w:rPr>
          <w:rFonts w:ascii="MS PGothic" w:eastAsia="MS PGothic" w:hAnsi="MS PGothic" w:cs="MS PGothic"/>
          <w:b/>
          <w:bCs/>
          <w:color w:val="A50021"/>
          <w:sz w:val="19"/>
          <w:szCs w:val="19"/>
          <w:u w:val="single"/>
        </w:rPr>
        <w:t>；</w:t>
      </w:r>
      <w:r>
        <w:rPr>
          <w:rFonts w:ascii="Times New Roman Bold" w:eastAsia="Times New Roman Bold" w:hAnsi="Times New Roman Bold" w:cs="Times New Roman Bold"/>
          <w:b/>
          <w:bCs/>
          <w:color w:val="A50021"/>
          <w:u w:val="single"/>
        </w:rPr>
        <w:t>“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结对子</w:t>
      </w:r>
      <w:r>
        <w:rPr>
          <w:rFonts w:ascii="Times New Roman Bold" w:eastAsia="Times New Roman Bold" w:hAnsi="Times New Roman Bold" w:cs="Times New Roman Bold"/>
          <w:b/>
          <w:bCs/>
          <w:color w:val="A50021"/>
          <w:u w:val="single"/>
        </w:rPr>
        <w:t>”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朋辈助力法</w:t>
      </w:r>
      <w:r>
        <w:rPr>
          <w:rFonts w:ascii="MS PGothic" w:eastAsia="MS PGothic" w:hAnsi="MS PGothic" w:cs="MS PGothic"/>
          <w:b/>
          <w:bCs/>
          <w:color w:val="A50021"/>
          <w:sz w:val="19"/>
          <w:szCs w:val="19"/>
          <w:u w:val="single"/>
        </w:rPr>
        <w:t>；</w:t>
      </w:r>
      <w:r>
        <w:rPr>
          <w:rFonts w:ascii="Times New Roman Bold" w:eastAsia="Times New Roman Bold" w:hAnsi="Times New Roman Bold" w:cs="Times New Roman Bold"/>
          <w:b/>
          <w:bCs/>
          <w:color w:val="A50021"/>
          <w:u w:val="single"/>
        </w:rPr>
        <w:t>“2</w:t>
      </w:r>
      <w:r>
        <w:rPr>
          <w:rFonts w:ascii="MS PGothic" w:eastAsia="MS PGothic" w:hAnsi="MS PGothic" w:cs="MS PGothic"/>
          <w:b/>
          <w:bCs/>
          <w:color w:val="A50021"/>
          <w:sz w:val="19"/>
          <w:szCs w:val="19"/>
          <w:u w:val="single"/>
        </w:rPr>
        <w:t>＋</w:t>
      </w:r>
      <w:r>
        <w:rPr>
          <w:rFonts w:ascii="Times New Roman Bold" w:eastAsia="Times New Roman Bold" w:hAnsi="Times New Roman Bold" w:cs="Times New Roman Bold"/>
          <w:b/>
          <w:bCs/>
          <w:color w:val="A50021"/>
          <w:u w:val="single"/>
        </w:rPr>
        <w:t>1”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个案成长陪伴</w:t>
      </w:r>
      <w:r>
        <w:rPr>
          <w:rFonts w:ascii="MS PGothic" w:eastAsia="MS PGothic" w:hAnsi="MS PGothic" w:cs="MS PGothic"/>
          <w:b/>
          <w:bCs/>
          <w:color w:val="A50021"/>
          <w:sz w:val="19"/>
          <w:szCs w:val="19"/>
          <w:u w:val="single"/>
        </w:rPr>
        <w:t>；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社工信箱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E65DD8" w:rsidRDefault="005D41B2">
      <w:pPr>
        <w:spacing w:line="297" w:lineRule="exact"/>
        <w:ind w:right="1400"/>
        <w:rPr>
          <w:sz w:val="20"/>
          <w:szCs w:val="20"/>
        </w:rPr>
      </w:pPr>
      <w:r>
        <w:rPr>
          <w:rFonts w:eastAsia="Times New Roman"/>
          <w:color w:val="333333"/>
        </w:rPr>
        <w:t xml:space="preserve"> 7</w:t>
      </w:r>
      <w:r>
        <w:rPr>
          <w:rFonts w:ascii="宋体" w:eastAsia="宋体" w:hAnsi="宋体" w:cs="宋体"/>
          <w:color w:val="333333"/>
          <w:sz w:val="19"/>
          <w:szCs w:val="19"/>
        </w:rPr>
        <w:t>、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小组工作方法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主题班会</w:t>
      </w:r>
      <w:r>
        <w:rPr>
          <w:rFonts w:ascii="MS PGothic" w:eastAsia="MS PGothic" w:hAnsi="MS PGothic" w:cs="MS PGothic"/>
          <w:b/>
          <w:bCs/>
          <w:color w:val="A50021"/>
          <w:sz w:val="19"/>
          <w:szCs w:val="19"/>
          <w:u w:val="single"/>
        </w:rPr>
        <w:t>；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社工课堂</w:t>
      </w:r>
      <w:r>
        <w:rPr>
          <w:rFonts w:ascii="MS PGothic" w:eastAsia="MS PGothic" w:hAnsi="MS PGothic" w:cs="MS PGothic"/>
          <w:b/>
          <w:bCs/>
          <w:color w:val="A50021"/>
          <w:sz w:val="19"/>
          <w:szCs w:val="19"/>
          <w:u w:val="single"/>
        </w:rPr>
        <w:t>；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家长互助会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E65DD8" w:rsidRDefault="00E65DD8">
      <w:pPr>
        <w:spacing w:line="63" w:lineRule="exact"/>
        <w:rPr>
          <w:sz w:val="20"/>
          <w:szCs w:val="20"/>
        </w:rPr>
      </w:pPr>
    </w:p>
    <w:p w:rsidR="00A770E1" w:rsidRDefault="005D41B2">
      <w:pPr>
        <w:spacing w:line="358" w:lineRule="exact"/>
        <w:ind w:right="6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8</w:t>
      </w:r>
      <w:r>
        <w:rPr>
          <w:rFonts w:ascii="宋体" w:eastAsia="宋体" w:hAnsi="宋体" w:cs="宋体"/>
          <w:color w:val="333333"/>
          <w:sz w:val="19"/>
          <w:szCs w:val="19"/>
        </w:rPr>
        <w:t>、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社区工作方法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：（</w:t>
      </w:r>
      <w:r>
        <w:rPr>
          <w:rFonts w:eastAsia="Times New Roman"/>
          <w:color w:val="333333"/>
        </w:rPr>
        <w:t>1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初级介入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面向全员</w:t>
      </w:r>
      <w:r>
        <w:rPr>
          <w:rFonts w:eastAsia="Times New Roman"/>
          <w:color w:val="333333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营造友善环境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</w:rPr>
        <w:t>2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二级介入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面对高关怀人群</w:t>
      </w:r>
      <w:r>
        <w:rPr>
          <w:rFonts w:eastAsia="Times New Roman"/>
          <w:color w:val="333333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避免复发、消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除可能性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；（</w:t>
      </w:r>
      <w:r>
        <w:rPr>
          <w:rFonts w:eastAsia="Times New Roman"/>
          <w:color w:val="333333"/>
          <w:sz w:val="21"/>
          <w:szCs w:val="21"/>
        </w:rPr>
        <w:t>3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三级介入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欺凌事件发生后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针对欺凌者、被欺凌者、情境中人的介入。 </w:t>
      </w:r>
    </w:p>
    <w:p w:rsidR="00E65DD8" w:rsidRDefault="005D41B2" w:rsidP="00A770E1">
      <w:pPr>
        <w:spacing w:line="358" w:lineRule="exact"/>
        <w:ind w:right="60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9</w:t>
      </w:r>
      <w:r>
        <w:rPr>
          <w:rFonts w:ascii="宋体" w:eastAsia="宋体" w:hAnsi="宋体" w:cs="宋体"/>
          <w:color w:val="333333"/>
          <w:sz w:val="19"/>
          <w:szCs w:val="19"/>
        </w:rPr>
        <w:t>、学校社会工作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方法与技巧举要</w:t>
      </w:r>
      <w:r>
        <w:rPr>
          <w:rFonts w:eastAsia="Times New Roman"/>
          <w:color w:val="333333"/>
        </w:rPr>
        <w:t>(1)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系统脱敏</w:t>
      </w:r>
      <w:r>
        <w:rPr>
          <w:rFonts w:eastAsia="Times New Roman"/>
          <w:color w:val="333333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帮助学生克服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考试恐惧情绪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</w:rPr>
        <w:t>(2)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行为契约法</w:t>
      </w:r>
      <w:r>
        <w:rPr>
          <w:rFonts w:eastAsia="Times New Roman"/>
          <w:color w:val="333333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帮助学生形成良好的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行为习惯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</w:rPr>
        <w:t>(3)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拍卖会</w:t>
      </w:r>
      <w:r>
        <w:rPr>
          <w:rFonts w:eastAsia="Times New Roman"/>
          <w:color w:val="333333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引导学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生树立正确的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人生价值观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  <w:sz w:val="21"/>
          <w:szCs w:val="21"/>
        </w:rPr>
        <w:t>(4)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做名片</w:t>
      </w:r>
      <w:r>
        <w:rPr>
          <w:rFonts w:eastAsia="Times New Roman"/>
          <w:color w:val="333333"/>
          <w:sz w:val="21"/>
          <w:szCs w:val="21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帮助低自我概念的学生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提升自信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  <w:sz w:val="21"/>
          <w:szCs w:val="21"/>
        </w:rPr>
        <w:t>(5)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小背摔</w:t>
      </w:r>
      <w:r>
        <w:rPr>
          <w:rFonts w:ascii="宋体" w:eastAsia="宋体" w:hAnsi="宋体" w:cs="宋体"/>
          <w:color w:val="333333"/>
          <w:sz w:val="19"/>
          <w:szCs w:val="19"/>
        </w:rPr>
        <w:t>。</w:t>
      </w:r>
    </w:p>
    <w:p w:rsidR="00E65DD8" w:rsidRDefault="00E65DD8">
      <w:pPr>
        <w:spacing w:line="394" w:lineRule="exact"/>
        <w:rPr>
          <w:sz w:val="20"/>
          <w:szCs w:val="20"/>
        </w:rPr>
      </w:pPr>
    </w:p>
    <w:p w:rsidR="00E65DD8" w:rsidRDefault="005D41B2" w:rsidP="00A770E1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第十二章 社区社会工作</w:t>
      </w:r>
    </w:p>
    <w:p w:rsidR="00E65DD8" w:rsidRDefault="00E65DD8">
      <w:pPr>
        <w:spacing w:line="206" w:lineRule="exact"/>
        <w:rPr>
          <w:sz w:val="20"/>
          <w:szCs w:val="20"/>
        </w:rPr>
      </w:pPr>
    </w:p>
    <w:p w:rsidR="00A770E1" w:rsidRDefault="005D41B2">
      <w:pPr>
        <w:spacing w:line="358" w:lineRule="exact"/>
        <w:ind w:right="20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、城市社区社会工作的主要内容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统筹社区照顾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扩大社区参与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促进社区融合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推动社区发展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参与社区矫正、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社区戒毒与康复服务。 </w:t>
      </w:r>
    </w:p>
    <w:p w:rsidR="00E65DD8" w:rsidRPr="00A770E1" w:rsidRDefault="005D41B2" w:rsidP="00A770E1">
      <w:pPr>
        <w:spacing w:line="358" w:lineRule="exact"/>
        <w:ind w:right="20"/>
        <w:rPr>
          <w:sz w:val="20"/>
          <w:szCs w:val="20"/>
        </w:rPr>
      </w:pPr>
      <w:r>
        <w:rPr>
          <w:rFonts w:eastAsia="Times New Roman"/>
          <w:color w:val="333333"/>
          <w:sz w:val="21"/>
          <w:szCs w:val="21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、农村社区社会工作的主要内容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：①</w:t>
      </w:r>
      <w:r>
        <w:rPr>
          <w:rFonts w:ascii="宋体" w:eastAsia="宋体" w:hAnsi="宋体" w:cs="宋体"/>
          <w:color w:val="333333"/>
          <w:sz w:val="19"/>
          <w:szCs w:val="19"/>
        </w:rPr>
        <w:t>参与乡村振兴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；②</w:t>
      </w:r>
      <w:r>
        <w:rPr>
          <w:rFonts w:ascii="宋体" w:eastAsia="宋体" w:hAnsi="宋体" w:cs="宋体"/>
          <w:color w:val="333333"/>
          <w:sz w:val="19"/>
          <w:szCs w:val="19"/>
        </w:rPr>
        <w:t>服务农村特殊群体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；③</w:t>
      </w:r>
      <w:r>
        <w:rPr>
          <w:rFonts w:ascii="宋体" w:eastAsia="宋体" w:hAnsi="宋体" w:cs="宋体"/>
          <w:color w:val="333333"/>
          <w:sz w:val="19"/>
          <w:szCs w:val="19"/>
        </w:rPr>
        <w:t>介入灾害应急服务。</w:t>
      </w:r>
    </w:p>
    <w:p w:rsidR="00E65DD8" w:rsidRDefault="005D41B2">
      <w:pPr>
        <w:spacing w:line="279" w:lineRule="exact"/>
        <w:ind w:right="140"/>
        <w:rPr>
          <w:sz w:val="20"/>
          <w:szCs w:val="20"/>
        </w:rPr>
      </w:pPr>
      <w:r>
        <w:rPr>
          <w:rFonts w:eastAsia="Times New Roman"/>
          <w:color w:val="333333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、社区社会工作的过程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社区分析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类型分析、基本情况分析、问题分析、需求分析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社区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活动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方案的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策划过程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方案的执行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方案的评估。</w:t>
      </w:r>
    </w:p>
    <w:p w:rsidR="00E65DD8" w:rsidRDefault="00E65DD8">
      <w:pPr>
        <w:spacing w:line="97" w:lineRule="exact"/>
        <w:rPr>
          <w:sz w:val="20"/>
          <w:szCs w:val="20"/>
        </w:rPr>
      </w:pPr>
    </w:p>
    <w:p w:rsidR="00E65DD8" w:rsidRDefault="005D41B2">
      <w:pPr>
        <w:spacing w:line="295" w:lineRule="exact"/>
        <w:ind w:right="20" w:firstLine="6"/>
        <w:rPr>
          <w:sz w:val="20"/>
          <w:szCs w:val="20"/>
        </w:rPr>
      </w:pPr>
      <w:r>
        <w:rPr>
          <w:rFonts w:eastAsia="Times New Roman"/>
          <w:color w:val="333333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、社区社会工作的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主要方法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资源链接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资源整合、共享、配置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推动居民参与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层次和形式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告知、咨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询、协商、共同行动、社区居民自治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因素分析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参与价值、参与意愿、参与能力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建立社区支持网络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个人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 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网络、志愿者联系网络、互助网络、邻里协助网络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</w:t>
      </w:r>
      <w:r>
        <w:rPr>
          <w:rFonts w:ascii="宋体" w:eastAsia="宋体" w:hAnsi="宋体" w:cs="宋体"/>
          <w:color w:val="333333"/>
          <w:sz w:val="19"/>
          <w:szCs w:val="19"/>
        </w:rPr>
        <w:t>推动社区多方联动。</w:t>
      </w:r>
    </w:p>
    <w:p w:rsidR="00E65DD8" w:rsidRDefault="00E65DD8">
      <w:pPr>
        <w:spacing w:line="200" w:lineRule="exact"/>
        <w:rPr>
          <w:sz w:val="20"/>
          <w:szCs w:val="20"/>
        </w:rPr>
      </w:pPr>
    </w:p>
    <w:p w:rsidR="00E65DD8" w:rsidRDefault="00E65DD8">
      <w:pPr>
        <w:spacing w:line="228" w:lineRule="exact"/>
        <w:rPr>
          <w:sz w:val="20"/>
          <w:szCs w:val="20"/>
        </w:rPr>
      </w:pPr>
    </w:p>
    <w:p w:rsidR="00E65DD8" w:rsidRDefault="005D41B2" w:rsidP="00A770E1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第十三章 医务社会工作</w:t>
      </w:r>
    </w:p>
    <w:p w:rsidR="00E65DD8" w:rsidRDefault="00E65DD8">
      <w:pPr>
        <w:spacing w:line="3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840"/>
        <w:gridCol w:w="3680"/>
        <w:gridCol w:w="30"/>
      </w:tblGrid>
      <w:tr w:rsidR="00E65DD8">
        <w:trPr>
          <w:trHeight w:val="364"/>
        </w:trPr>
        <w:tc>
          <w:tcPr>
            <w:tcW w:w="2420" w:type="dxa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F7CBAC"/>
            <w:vAlign w:val="bottom"/>
          </w:tcPr>
          <w:p w:rsidR="00E65DD8" w:rsidRDefault="005D41B2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类型</w:t>
            </w:r>
          </w:p>
        </w:tc>
        <w:tc>
          <w:tcPr>
            <w:tcW w:w="3840" w:type="dxa"/>
            <w:tcBorders>
              <w:top w:val="single" w:sz="8" w:space="0" w:color="666666"/>
              <w:right w:val="single" w:sz="8" w:space="0" w:color="666666"/>
            </w:tcBorders>
            <w:shd w:val="clear" w:color="auto" w:fill="F7CBAC"/>
            <w:vAlign w:val="bottom"/>
          </w:tcPr>
          <w:p w:rsidR="00E65DD8" w:rsidRDefault="005D41B2">
            <w:pPr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工作内容</w:t>
            </w:r>
          </w:p>
        </w:tc>
        <w:tc>
          <w:tcPr>
            <w:tcW w:w="3680" w:type="dxa"/>
            <w:tcBorders>
              <w:top w:val="single" w:sz="8" w:space="0" w:color="666666"/>
              <w:right w:val="single" w:sz="8" w:space="0" w:color="666666"/>
            </w:tcBorders>
            <w:shd w:val="clear" w:color="auto" w:fill="F7CBAC"/>
            <w:vAlign w:val="bottom"/>
          </w:tcPr>
          <w:p w:rsidR="00E65DD8" w:rsidRDefault="005D41B2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工作方法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1"/>
        </w:trPr>
        <w:tc>
          <w:tcPr>
            <w:tcW w:w="24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7CBAC"/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F7CBAC"/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F7CBAC"/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342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初级预防层面的干预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减少残疾的发生和</w:t>
            </w:r>
          </w:p>
        </w:tc>
        <w:tc>
          <w:tcPr>
            <w:tcW w:w="3680" w:type="dxa"/>
            <w:vMerge w:val="restart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行为干预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健康促进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社会营销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社会倡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4"/>
        </w:trPr>
        <w:tc>
          <w:tcPr>
            <w:tcW w:w="2420" w:type="dxa"/>
            <w:vMerge w:val="restart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5D41B2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公共卫生领域社会工作</w:t>
            </w:r>
          </w:p>
        </w:tc>
        <w:tc>
          <w:tcPr>
            <w:tcW w:w="3840" w:type="dxa"/>
            <w:vMerge w:val="restart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院舍化的照顾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所有目标人群都能获取健</w:t>
            </w:r>
          </w:p>
        </w:tc>
        <w:tc>
          <w:tcPr>
            <w:tcW w:w="368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4"/>
        </w:trPr>
        <w:tc>
          <w:tcPr>
            <w:tcW w:w="2420" w:type="dxa"/>
            <w:vMerge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导技术。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4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康照顾和社会服务</w:t>
            </w:r>
          </w:p>
        </w:tc>
        <w:tc>
          <w:tcPr>
            <w:tcW w:w="368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4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1"/>
        </w:trPr>
        <w:tc>
          <w:tcPr>
            <w:tcW w:w="24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342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5D41B2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慢性疾病与长期照护的社</w:t>
            </w:r>
          </w:p>
        </w:tc>
        <w:tc>
          <w:tcPr>
            <w:tcW w:w="384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糖尿病、心脏病、终末期肾病、获得性免</w:t>
            </w:r>
          </w:p>
        </w:tc>
        <w:tc>
          <w:tcPr>
            <w:tcW w:w="368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个案管理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小组工作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沟通技巧、健康教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327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5D41B2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会工作</w:t>
            </w:r>
          </w:p>
        </w:tc>
        <w:tc>
          <w:tcPr>
            <w:tcW w:w="384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疫缺陷综合征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艾滋病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）</w:t>
            </w:r>
          </w:p>
        </w:tc>
        <w:tc>
          <w:tcPr>
            <w:tcW w:w="368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育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。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1"/>
        </w:trPr>
        <w:tc>
          <w:tcPr>
            <w:tcW w:w="24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342"/>
        </w:trPr>
        <w:tc>
          <w:tcPr>
            <w:tcW w:w="2420" w:type="dxa"/>
            <w:vMerge w:val="restart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5D41B2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妇女医务社会工作</w:t>
            </w:r>
          </w:p>
        </w:tc>
        <w:tc>
          <w:tcPr>
            <w:tcW w:w="384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需求分析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疾病适应、心理调适、经济问</w:t>
            </w:r>
          </w:p>
        </w:tc>
        <w:tc>
          <w:tcPr>
            <w:tcW w:w="3680" w:type="dxa"/>
            <w:vMerge w:val="restart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/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98"/>
        </w:trPr>
        <w:tc>
          <w:tcPr>
            <w:tcW w:w="2420" w:type="dxa"/>
            <w:vMerge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7"/>
                <w:szCs w:val="17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题、情绪问题</w:t>
            </w:r>
          </w:p>
        </w:tc>
        <w:tc>
          <w:tcPr>
            <w:tcW w:w="368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30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1"/>
        </w:trPr>
        <w:tc>
          <w:tcPr>
            <w:tcW w:w="24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342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需求分析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儿童患者照顾者的焦虑、自责</w:t>
            </w:r>
          </w:p>
        </w:tc>
        <w:tc>
          <w:tcPr>
            <w:tcW w:w="3680" w:type="dxa"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361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5D41B2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儿童医务社会工作</w:t>
            </w:r>
          </w:p>
        </w:tc>
        <w:tc>
          <w:tcPr>
            <w:tcW w:w="384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等心理反应、夫妻关系和家庭经济负担问</w:t>
            </w:r>
          </w:p>
        </w:tc>
        <w:tc>
          <w:tcPr>
            <w:tcW w:w="368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/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293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题</w:t>
            </w:r>
          </w:p>
        </w:tc>
        <w:tc>
          <w:tcPr>
            <w:tcW w:w="3680" w:type="dxa"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1"/>
        </w:trPr>
        <w:tc>
          <w:tcPr>
            <w:tcW w:w="24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342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需求分析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患者及家属心理危机干预需</w:t>
            </w:r>
          </w:p>
        </w:tc>
        <w:tc>
          <w:tcPr>
            <w:tcW w:w="3680" w:type="dxa"/>
            <w:vMerge w:val="restart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社会心理评估、信息咨询服务、危机干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4"/>
        </w:trPr>
        <w:tc>
          <w:tcPr>
            <w:tcW w:w="2420" w:type="dxa"/>
            <w:vMerge w:val="restart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5D41B2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急诊室的社会工作</w:t>
            </w:r>
          </w:p>
        </w:tc>
        <w:tc>
          <w:tcPr>
            <w:tcW w:w="3840" w:type="dxa"/>
            <w:vMerge w:val="restart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求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医疗团队及成员需求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急诊管理需</w:t>
            </w:r>
          </w:p>
        </w:tc>
        <w:tc>
          <w:tcPr>
            <w:tcW w:w="368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4"/>
        </w:trPr>
        <w:tc>
          <w:tcPr>
            <w:tcW w:w="2420" w:type="dxa"/>
            <w:vMerge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预、出院安置、转介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4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求。</w:t>
            </w:r>
          </w:p>
        </w:tc>
        <w:tc>
          <w:tcPr>
            <w:tcW w:w="368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4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1"/>
        </w:trPr>
        <w:tc>
          <w:tcPr>
            <w:tcW w:w="24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</w:tbl>
    <w:p w:rsidR="00E65DD8" w:rsidRDefault="00E65DD8">
      <w:pPr>
        <w:sectPr w:rsidR="00E65DD8">
          <w:pgSz w:w="11900" w:h="16840"/>
          <w:pgMar w:top="594" w:right="980" w:bottom="879" w:left="980" w:header="0" w:footer="0" w:gutter="0"/>
          <w:cols w:space="720" w:equalWidth="0">
            <w:col w:w="9940"/>
          </w:cols>
        </w:sectPr>
      </w:pPr>
    </w:p>
    <w:p w:rsidR="00E65DD8" w:rsidRDefault="00E65DD8">
      <w:pPr>
        <w:spacing w:line="1" w:lineRule="exact"/>
        <w:rPr>
          <w:sz w:val="20"/>
          <w:szCs w:val="20"/>
        </w:rPr>
      </w:pPr>
      <w:bookmarkStart w:id="5" w:name="page5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840"/>
        <w:gridCol w:w="3680"/>
        <w:gridCol w:w="30"/>
      </w:tblGrid>
      <w:tr w:rsidR="00E65DD8">
        <w:trPr>
          <w:trHeight w:val="353"/>
        </w:trPr>
        <w:tc>
          <w:tcPr>
            <w:tcW w:w="2420" w:type="dxa"/>
            <w:vMerge w:val="restart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5D41B2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肿瘤治疗康复、舒缓疗护</w:t>
            </w:r>
          </w:p>
        </w:tc>
        <w:tc>
          <w:tcPr>
            <w:tcW w:w="3840" w:type="dxa"/>
            <w:tcBorders>
              <w:top w:val="single" w:sz="8" w:space="0" w:color="666666"/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需求分析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心理社会需求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经济、情绪、</w:t>
            </w:r>
          </w:p>
        </w:tc>
        <w:tc>
          <w:tcPr>
            <w:tcW w:w="3680" w:type="dxa"/>
            <w:vMerge w:val="restart"/>
            <w:tcBorders>
              <w:top w:val="single" w:sz="8" w:space="0" w:color="666666"/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个案工作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小组工作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4"/>
        </w:trPr>
        <w:tc>
          <w:tcPr>
            <w:tcW w:w="2420" w:type="dxa"/>
            <w:vMerge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医患关系、家庭关系、社会福利政策咨</w:t>
            </w:r>
          </w:p>
        </w:tc>
        <w:tc>
          <w:tcPr>
            <w:tcW w:w="368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4"/>
        </w:trPr>
        <w:tc>
          <w:tcPr>
            <w:tcW w:w="2420" w:type="dxa"/>
            <w:vMerge w:val="restart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5D41B2">
            <w:pPr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及临终关怀社会工作</w:t>
            </w:r>
          </w:p>
        </w:tc>
        <w:tc>
          <w:tcPr>
            <w:tcW w:w="384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舒缓疗护。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4"/>
        </w:trPr>
        <w:tc>
          <w:tcPr>
            <w:tcW w:w="2420" w:type="dxa"/>
            <w:vMerge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询、临终关怀等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）</w:t>
            </w:r>
          </w:p>
        </w:tc>
        <w:tc>
          <w:tcPr>
            <w:tcW w:w="368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4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1"/>
        </w:trPr>
        <w:tc>
          <w:tcPr>
            <w:tcW w:w="24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342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住院患者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住院适应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心理支持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治疗方</w:t>
            </w:r>
          </w:p>
        </w:tc>
        <w:tc>
          <w:tcPr>
            <w:tcW w:w="3680" w:type="dxa"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465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法整合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）；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患者家属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减轻照顾者压力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</w:p>
        </w:tc>
        <w:tc>
          <w:tcPr>
            <w:tcW w:w="368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需求评估与干预流程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社会工作干预方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95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精神卫生领域社会工作</w:t>
            </w:r>
          </w:p>
        </w:tc>
        <w:tc>
          <w:tcPr>
            <w:tcW w:w="384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194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精神疾病知识辅导和支持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）；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社区精神康</w:t>
            </w:r>
          </w:p>
        </w:tc>
        <w:tc>
          <w:tcPr>
            <w:tcW w:w="3680" w:type="dxa"/>
            <w:vMerge w:val="restart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法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认知行为治疗、小组工作。</w:t>
            </w: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59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复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：（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精神健康知识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康复训练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社区资</w:t>
            </w:r>
          </w:p>
        </w:tc>
        <w:tc>
          <w:tcPr>
            <w:tcW w:w="368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4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vMerge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327"/>
        </w:trPr>
        <w:tc>
          <w:tcPr>
            <w:tcW w:w="24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666666"/>
            </w:tcBorders>
            <w:vAlign w:val="bottom"/>
          </w:tcPr>
          <w:p w:rsidR="00E65DD8" w:rsidRDefault="005D41B2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源链接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提供咨询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；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转介</w:t>
            </w:r>
            <w:r>
              <w:rPr>
                <w:rFonts w:ascii="MS PGothic" w:eastAsia="MS PGothic" w:hAnsi="MS PGothic" w:cs="MS PGothic"/>
                <w:color w:val="333333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color w:val="333333"/>
                <w:sz w:val="20"/>
                <w:szCs w:val="20"/>
              </w:rPr>
              <w:t>。</w:t>
            </w:r>
          </w:p>
        </w:tc>
        <w:tc>
          <w:tcPr>
            <w:tcW w:w="3680" w:type="dxa"/>
            <w:tcBorders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  <w:tr w:rsidR="00E65DD8">
        <w:trPr>
          <w:trHeight w:val="161"/>
        </w:trPr>
        <w:tc>
          <w:tcPr>
            <w:tcW w:w="24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E65DD8" w:rsidRDefault="00E65D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5DD8" w:rsidRDefault="00E65DD8">
            <w:pPr>
              <w:rPr>
                <w:sz w:val="1"/>
                <w:szCs w:val="1"/>
              </w:rPr>
            </w:pPr>
          </w:p>
        </w:tc>
      </w:tr>
    </w:tbl>
    <w:p w:rsidR="00E65DD8" w:rsidRDefault="00E65DD8">
      <w:pPr>
        <w:spacing w:line="354" w:lineRule="exact"/>
        <w:rPr>
          <w:sz w:val="20"/>
          <w:szCs w:val="20"/>
        </w:rPr>
      </w:pPr>
    </w:p>
    <w:p w:rsidR="00E65DD8" w:rsidRDefault="005D41B2" w:rsidP="00A770E1">
      <w:pPr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333333"/>
          <w:sz w:val="20"/>
          <w:szCs w:val="20"/>
        </w:rPr>
        <w:t>第十四章 企业社会工作</w:t>
      </w:r>
    </w:p>
    <w:p w:rsidR="00E65DD8" w:rsidRDefault="00E65DD8">
      <w:pPr>
        <w:spacing w:line="206" w:lineRule="exact"/>
        <w:rPr>
          <w:sz w:val="20"/>
          <w:szCs w:val="20"/>
        </w:rPr>
      </w:pPr>
    </w:p>
    <w:p w:rsidR="00E65DD8" w:rsidRDefault="005D41B2">
      <w:pPr>
        <w:spacing w:line="279" w:lineRule="exact"/>
        <w:ind w:right="200"/>
        <w:rPr>
          <w:sz w:val="20"/>
          <w:szCs w:val="20"/>
        </w:rPr>
      </w:pPr>
      <w:r>
        <w:rPr>
          <w:rFonts w:eastAsia="Times New Roman"/>
          <w:color w:val="333333"/>
        </w:rPr>
        <w:t>1</w:t>
      </w:r>
      <w:r>
        <w:rPr>
          <w:rFonts w:ascii="宋体" w:eastAsia="宋体" w:hAnsi="宋体" w:cs="宋体"/>
          <w:color w:val="333333"/>
          <w:sz w:val="19"/>
          <w:szCs w:val="19"/>
        </w:rPr>
        <w:t>、企业社会工作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对象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职工个体及职工家属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职工群体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企业整体或企业内的管理部门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一个行业或一个社区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整体社会。</w:t>
      </w:r>
    </w:p>
    <w:p w:rsidR="00E65DD8" w:rsidRDefault="00E65DD8">
      <w:pPr>
        <w:spacing w:line="97" w:lineRule="exact"/>
        <w:rPr>
          <w:sz w:val="20"/>
          <w:szCs w:val="20"/>
        </w:rPr>
      </w:pPr>
    </w:p>
    <w:p w:rsidR="00E65DD8" w:rsidRDefault="005D41B2">
      <w:pPr>
        <w:spacing w:line="253" w:lineRule="exact"/>
        <w:rPr>
          <w:sz w:val="20"/>
          <w:szCs w:val="20"/>
        </w:rPr>
      </w:pPr>
      <w:r>
        <w:rPr>
          <w:rFonts w:eastAsia="Times New Roman"/>
          <w:color w:val="333333"/>
        </w:rPr>
        <w:t>2</w:t>
      </w:r>
      <w:r>
        <w:rPr>
          <w:rFonts w:ascii="宋体" w:eastAsia="宋体" w:hAnsi="宋体" w:cs="宋体"/>
          <w:color w:val="333333"/>
          <w:sz w:val="19"/>
          <w:szCs w:val="19"/>
        </w:rPr>
        <w:t>、企业社会工作者的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角色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咨询辅导者、促进者、联结者、调解者、教育者、协调者、倡导者。</w:t>
      </w:r>
    </w:p>
    <w:p w:rsidR="00E65DD8" w:rsidRDefault="00E65DD8">
      <w:pPr>
        <w:spacing w:line="74" w:lineRule="exact"/>
        <w:rPr>
          <w:sz w:val="20"/>
          <w:szCs w:val="20"/>
        </w:rPr>
      </w:pPr>
    </w:p>
    <w:p w:rsidR="00E65DD8" w:rsidRDefault="005D41B2">
      <w:pPr>
        <w:rPr>
          <w:sz w:val="20"/>
          <w:szCs w:val="20"/>
        </w:rPr>
      </w:pPr>
      <w:r>
        <w:rPr>
          <w:rFonts w:eastAsia="Times New Roman"/>
          <w:color w:val="333333"/>
        </w:rPr>
        <w:t>3</w:t>
      </w:r>
      <w:r>
        <w:rPr>
          <w:rFonts w:ascii="宋体" w:eastAsia="宋体" w:hAnsi="宋体" w:cs="宋体"/>
          <w:color w:val="333333"/>
          <w:sz w:val="19"/>
          <w:szCs w:val="19"/>
        </w:rPr>
        <w:t>、企业社会工作的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主要方法</w:t>
      </w:r>
    </w:p>
    <w:p w:rsidR="00E65DD8" w:rsidRDefault="005D41B2">
      <w:pPr>
        <w:spacing w:line="35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135890</wp:posOffset>
            </wp:positionV>
            <wp:extent cx="6306185" cy="3215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321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5DD8" w:rsidRDefault="005D41B2">
      <w:pPr>
        <w:tabs>
          <w:tab w:val="left" w:pos="1260"/>
        </w:tabs>
        <w:ind w:left="80"/>
        <w:rPr>
          <w:sz w:val="20"/>
          <w:szCs w:val="20"/>
        </w:rPr>
      </w:pPr>
      <w:r>
        <w:rPr>
          <w:rFonts w:ascii="宋体" w:eastAsia="宋体" w:hAnsi="宋体" w:cs="宋体"/>
          <w:color w:val="333333"/>
          <w:sz w:val="20"/>
          <w:szCs w:val="20"/>
        </w:rPr>
        <w:t>方法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color w:val="333333"/>
          <w:sz w:val="20"/>
          <w:szCs w:val="20"/>
        </w:rPr>
        <w:t>内容</w:t>
      </w:r>
    </w:p>
    <w:p w:rsidR="00E65DD8" w:rsidRDefault="00E65DD8">
      <w:pPr>
        <w:sectPr w:rsidR="00E65DD8">
          <w:pgSz w:w="11900" w:h="16840"/>
          <w:pgMar w:top="550" w:right="980" w:bottom="1440" w:left="980" w:header="0" w:footer="0" w:gutter="0"/>
          <w:cols w:space="720" w:equalWidth="0">
            <w:col w:w="9940"/>
          </w:cols>
        </w:sectPr>
      </w:pPr>
    </w:p>
    <w:p w:rsidR="00E65DD8" w:rsidRDefault="00E65DD8">
      <w:pPr>
        <w:spacing w:line="200" w:lineRule="exact"/>
        <w:rPr>
          <w:sz w:val="20"/>
          <w:szCs w:val="20"/>
        </w:rPr>
      </w:pPr>
    </w:p>
    <w:p w:rsidR="00E65DD8" w:rsidRDefault="00E65DD8">
      <w:pPr>
        <w:spacing w:line="200" w:lineRule="exact"/>
        <w:rPr>
          <w:sz w:val="20"/>
          <w:szCs w:val="20"/>
        </w:rPr>
      </w:pPr>
    </w:p>
    <w:p w:rsidR="00E65DD8" w:rsidRDefault="00E65DD8">
      <w:pPr>
        <w:spacing w:line="200" w:lineRule="exact"/>
        <w:rPr>
          <w:sz w:val="20"/>
          <w:szCs w:val="20"/>
        </w:rPr>
      </w:pPr>
    </w:p>
    <w:p w:rsidR="00E65DD8" w:rsidRDefault="00E65DD8">
      <w:pPr>
        <w:spacing w:line="200" w:lineRule="exact"/>
        <w:rPr>
          <w:sz w:val="20"/>
          <w:szCs w:val="20"/>
        </w:rPr>
      </w:pPr>
    </w:p>
    <w:p w:rsidR="00E65DD8" w:rsidRDefault="00E65DD8">
      <w:pPr>
        <w:spacing w:line="326" w:lineRule="exact"/>
        <w:rPr>
          <w:sz w:val="20"/>
          <w:szCs w:val="20"/>
        </w:rPr>
      </w:pPr>
    </w:p>
    <w:p w:rsidR="00E65DD8" w:rsidRDefault="005D41B2">
      <w:pPr>
        <w:spacing w:line="239" w:lineRule="auto"/>
        <w:rPr>
          <w:sz w:val="20"/>
          <w:szCs w:val="20"/>
        </w:rPr>
      </w:pPr>
      <w:r>
        <w:rPr>
          <w:rFonts w:ascii="宋体" w:eastAsia="宋体" w:hAnsi="宋体" w:cs="宋体"/>
          <w:color w:val="333333"/>
          <w:sz w:val="19"/>
          <w:szCs w:val="19"/>
        </w:rPr>
        <w:t>个案工作</w:t>
      </w:r>
    </w:p>
    <w:p w:rsidR="00E65DD8" w:rsidRDefault="00E65DD8">
      <w:pPr>
        <w:spacing w:line="200" w:lineRule="exact"/>
        <w:rPr>
          <w:sz w:val="20"/>
          <w:szCs w:val="20"/>
        </w:rPr>
      </w:pPr>
    </w:p>
    <w:p w:rsidR="00E65DD8" w:rsidRDefault="00E65DD8">
      <w:pPr>
        <w:spacing w:line="200" w:lineRule="exact"/>
        <w:rPr>
          <w:sz w:val="20"/>
          <w:szCs w:val="20"/>
        </w:rPr>
      </w:pPr>
    </w:p>
    <w:p w:rsidR="00E65DD8" w:rsidRDefault="00E65DD8">
      <w:pPr>
        <w:spacing w:line="200" w:lineRule="exact"/>
        <w:rPr>
          <w:sz w:val="20"/>
          <w:szCs w:val="20"/>
        </w:rPr>
      </w:pPr>
    </w:p>
    <w:p w:rsidR="00E65DD8" w:rsidRDefault="00E65DD8">
      <w:pPr>
        <w:spacing w:line="200" w:lineRule="exact"/>
        <w:rPr>
          <w:sz w:val="20"/>
          <w:szCs w:val="20"/>
        </w:rPr>
      </w:pPr>
    </w:p>
    <w:p w:rsidR="00E65DD8" w:rsidRDefault="00E65DD8">
      <w:pPr>
        <w:spacing w:line="200" w:lineRule="exact"/>
        <w:rPr>
          <w:sz w:val="20"/>
          <w:szCs w:val="20"/>
        </w:rPr>
      </w:pPr>
    </w:p>
    <w:p w:rsidR="00E65DD8" w:rsidRDefault="00E65DD8">
      <w:pPr>
        <w:spacing w:line="290" w:lineRule="exact"/>
        <w:rPr>
          <w:sz w:val="20"/>
          <w:szCs w:val="20"/>
        </w:rPr>
      </w:pPr>
    </w:p>
    <w:p w:rsidR="00E65DD8" w:rsidRDefault="005D41B2">
      <w:pPr>
        <w:rPr>
          <w:sz w:val="20"/>
          <w:szCs w:val="20"/>
        </w:rPr>
      </w:pPr>
      <w:r>
        <w:rPr>
          <w:rFonts w:ascii="宋体" w:eastAsia="宋体" w:hAnsi="宋体" w:cs="宋体"/>
          <w:color w:val="333333"/>
          <w:sz w:val="19"/>
          <w:szCs w:val="19"/>
        </w:rPr>
        <w:t>小组工作</w:t>
      </w:r>
    </w:p>
    <w:p w:rsidR="00E65DD8" w:rsidRDefault="00E65DD8">
      <w:pPr>
        <w:spacing w:line="200" w:lineRule="exact"/>
        <w:rPr>
          <w:sz w:val="20"/>
          <w:szCs w:val="20"/>
        </w:rPr>
      </w:pPr>
    </w:p>
    <w:p w:rsidR="00E65DD8" w:rsidRDefault="00E65DD8">
      <w:pPr>
        <w:spacing w:line="200" w:lineRule="exact"/>
        <w:rPr>
          <w:sz w:val="20"/>
          <w:szCs w:val="20"/>
        </w:rPr>
      </w:pPr>
    </w:p>
    <w:p w:rsidR="00E65DD8" w:rsidRDefault="00E65DD8">
      <w:pPr>
        <w:spacing w:line="200" w:lineRule="exact"/>
        <w:rPr>
          <w:sz w:val="20"/>
          <w:szCs w:val="20"/>
        </w:rPr>
      </w:pPr>
    </w:p>
    <w:p w:rsidR="00E65DD8" w:rsidRDefault="00E65DD8">
      <w:pPr>
        <w:spacing w:line="362" w:lineRule="exact"/>
        <w:rPr>
          <w:sz w:val="20"/>
          <w:szCs w:val="20"/>
        </w:rPr>
      </w:pPr>
    </w:p>
    <w:p w:rsidR="00E65DD8" w:rsidRDefault="005D41B2">
      <w:pPr>
        <w:spacing w:line="239" w:lineRule="auto"/>
        <w:rPr>
          <w:sz w:val="20"/>
          <w:szCs w:val="20"/>
        </w:rPr>
      </w:pPr>
      <w:r>
        <w:rPr>
          <w:rFonts w:ascii="宋体" w:eastAsia="宋体" w:hAnsi="宋体" w:cs="宋体"/>
          <w:color w:val="333333"/>
          <w:sz w:val="19"/>
          <w:szCs w:val="19"/>
        </w:rPr>
        <w:t>社区工作</w:t>
      </w:r>
    </w:p>
    <w:p w:rsidR="00E65DD8" w:rsidRDefault="005D41B2">
      <w:pPr>
        <w:spacing w:line="293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65DD8" w:rsidRDefault="005D41B2">
      <w:pPr>
        <w:spacing w:line="365" w:lineRule="exact"/>
        <w:ind w:right="100"/>
        <w:rPr>
          <w:sz w:val="20"/>
          <w:szCs w:val="20"/>
        </w:rPr>
      </w:pP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</w:rPr>
        <w:t>1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个案分类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一般信息咨询性问题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人际交往和感情问题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家庭问题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适应问题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情绪问题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资源提供与心理支 持问题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法律援助和权益保护问题。</w:t>
      </w:r>
    </w:p>
    <w:p w:rsidR="00E65DD8" w:rsidRDefault="00E65DD8">
      <w:pPr>
        <w:spacing w:line="252" w:lineRule="exact"/>
        <w:rPr>
          <w:sz w:val="20"/>
          <w:szCs w:val="20"/>
        </w:rPr>
      </w:pPr>
    </w:p>
    <w:p w:rsidR="00E65DD8" w:rsidRDefault="005D41B2">
      <w:pPr>
        <w:spacing w:line="365" w:lineRule="exact"/>
        <w:ind w:right="100"/>
        <w:rPr>
          <w:sz w:val="20"/>
          <w:szCs w:val="20"/>
        </w:rPr>
      </w:pP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</w:rPr>
        <w:t>2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个案来源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厂医转介、管理部门工作人员发现并介绍、职工家属或亲友介绍、社会工作者主动发现、自己主动 寻求帮助的等。</w:t>
      </w:r>
    </w:p>
    <w:p w:rsidR="00E65DD8" w:rsidRDefault="00E65DD8">
      <w:pPr>
        <w:spacing w:line="200" w:lineRule="exact"/>
        <w:rPr>
          <w:sz w:val="20"/>
          <w:szCs w:val="20"/>
        </w:rPr>
      </w:pPr>
    </w:p>
    <w:p w:rsidR="00E65DD8" w:rsidRDefault="00E65DD8">
      <w:pPr>
        <w:spacing w:line="249" w:lineRule="exact"/>
        <w:rPr>
          <w:sz w:val="20"/>
          <w:szCs w:val="20"/>
        </w:rPr>
      </w:pPr>
    </w:p>
    <w:p w:rsidR="00E65DD8" w:rsidRDefault="005D41B2">
      <w:pPr>
        <w:spacing w:line="295" w:lineRule="exact"/>
        <w:ind w:right="600"/>
        <w:rPr>
          <w:sz w:val="20"/>
          <w:szCs w:val="20"/>
        </w:rPr>
      </w:pP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</w:rPr>
        <w:t>1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小组的类型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兴趣、娱乐小组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成长小组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支持小组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教育小组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>治疗小组。</w:t>
      </w:r>
      <w:r>
        <w:rPr>
          <w:rFonts w:eastAsia="Times New Roman"/>
          <w:color w:val="333333"/>
        </w:rPr>
        <w:t xml:space="preserve"> 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</w:rPr>
        <w:t>2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小组工作过程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需求评估</w:t>
      </w:r>
      <w:r>
        <w:rPr>
          <w:rFonts w:eastAsia="Times New Roman"/>
          <w:color w:val="333333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确定目标</w:t>
      </w:r>
      <w:r>
        <w:rPr>
          <w:rFonts w:eastAsia="Times New Roman"/>
          <w:color w:val="333333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招募组员</w:t>
      </w:r>
      <w:r>
        <w:rPr>
          <w:rFonts w:eastAsia="Times New Roman"/>
          <w:color w:val="333333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制订小组计划书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，</w:t>
      </w:r>
      <w:r>
        <w:rPr>
          <w:rFonts w:ascii="宋体" w:eastAsia="宋体" w:hAnsi="宋体" w:cs="宋体"/>
          <w:color w:val="333333"/>
          <w:sz w:val="19"/>
          <w:szCs w:val="19"/>
        </w:rPr>
        <w:t>按计划开展活动。</w:t>
      </w:r>
    </w:p>
    <w:p w:rsidR="00E65DD8" w:rsidRDefault="00E65DD8">
      <w:pPr>
        <w:spacing w:line="261" w:lineRule="exact"/>
        <w:rPr>
          <w:sz w:val="20"/>
          <w:szCs w:val="20"/>
        </w:rPr>
      </w:pPr>
    </w:p>
    <w:p w:rsidR="00E65DD8" w:rsidRDefault="005D41B2">
      <w:pPr>
        <w:spacing w:line="330" w:lineRule="exact"/>
        <w:rPr>
          <w:sz w:val="20"/>
          <w:szCs w:val="20"/>
        </w:rPr>
      </w:pP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</w:rPr>
        <w:t>1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工作过程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建立专业的服务关系</w:t>
      </w:r>
      <w:r>
        <w:rPr>
          <w:rFonts w:eastAsia="Times New Roman"/>
          <w:color w:val="333333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对职工和企业进行调查</w:t>
      </w:r>
      <w:r>
        <w:rPr>
          <w:rFonts w:eastAsia="Times New Roman"/>
          <w:color w:val="333333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制订可行性计划</w:t>
      </w:r>
      <w:r>
        <w:rPr>
          <w:rFonts w:eastAsia="Times New Roman"/>
          <w:color w:val="333333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实施计划</w:t>
      </w:r>
      <w:r>
        <w:rPr>
          <w:rFonts w:eastAsia="Times New Roman"/>
          <w:color w:val="333333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财政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预算和资金使用</w:t>
      </w:r>
      <w:r>
        <w:rPr>
          <w:rFonts w:eastAsia="Times New Roman"/>
          <w:color w:val="333333"/>
          <w:sz w:val="21"/>
          <w:szCs w:val="21"/>
        </w:rPr>
        <w:t>—</w:t>
      </w:r>
      <w:r>
        <w:rPr>
          <w:rFonts w:ascii="宋体" w:eastAsia="宋体" w:hAnsi="宋体" w:cs="宋体"/>
          <w:color w:val="333333"/>
          <w:sz w:val="19"/>
          <w:szCs w:val="19"/>
        </w:rPr>
        <w:t>监督、控制及评估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；</w:t>
      </w:r>
      <w:r>
        <w:rPr>
          <w:rFonts w:ascii="宋体" w:eastAsia="宋体" w:hAnsi="宋体" w:cs="宋体"/>
          <w:color w:val="333333"/>
          <w:sz w:val="19"/>
          <w:szCs w:val="19"/>
        </w:rPr>
        <w:t xml:space="preserve"> 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  <w:sz w:val="21"/>
          <w:szCs w:val="21"/>
        </w:rPr>
        <w:t>2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工作形式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：</w:t>
      </w:r>
      <w:r>
        <w:rPr>
          <w:rFonts w:ascii="宋体" w:eastAsia="宋体" w:hAnsi="宋体" w:cs="宋体"/>
          <w:color w:val="333333"/>
          <w:sz w:val="19"/>
          <w:szCs w:val="19"/>
        </w:rPr>
        <w:t>生产生活竞赛活动、规章制度宣传教育、企业内外互助互济支持活动、休闲娱乐活</w:t>
      </w:r>
      <w:r>
        <w:rPr>
          <w:rFonts w:eastAsia="Times New Roman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动等。</w:t>
      </w:r>
    </w:p>
    <w:p w:rsidR="00E65DD8" w:rsidRDefault="00E65DD8">
      <w:pPr>
        <w:sectPr w:rsidR="00E65DD8">
          <w:type w:val="continuous"/>
          <w:pgSz w:w="11900" w:h="16840"/>
          <w:pgMar w:top="550" w:right="1080" w:bottom="1440" w:left="1060" w:header="0" w:footer="0" w:gutter="0"/>
          <w:cols w:num="2" w:space="720" w:equalWidth="0">
            <w:col w:w="780" w:space="420"/>
            <w:col w:w="8560"/>
          </w:cols>
        </w:sectPr>
      </w:pPr>
    </w:p>
    <w:p w:rsidR="00E65DD8" w:rsidRDefault="00E65DD8">
      <w:pPr>
        <w:spacing w:line="200" w:lineRule="exact"/>
        <w:rPr>
          <w:sz w:val="20"/>
          <w:szCs w:val="20"/>
        </w:rPr>
      </w:pPr>
    </w:p>
    <w:p w:rsidR="00E65DD8" w:rsidRDefault="00E65DD8">
      <w:pPr>
        <w:spacing w:line="392" w:lineRule="exact"/>
        <w:rPr>
          <w:sz w:val="20"/>
          <w:szCs w:val="20"/>
        </w:rPr>
      </w:pPr>
    </w:p>
    <w:p w:rsidR="00E65DD8" w:rsidRDefault="005D41B2">
      <w:pPr>
        <w:rPr>
          <w:sz w:val="20"/>
          <w:szCs w:val="20"/>
        </w:rPr>
      </w:pPr>
      <w:r>
        <w:rPr>
          <w:rFonts w:eastAsia="Times New Roman"/>
          <w:color w:val="333333"/>
        </w:rPr>
        <w:t>4</w:t>
      </w:r>
      <w:r>
        <w:rPr>
          <w:rFonts w:ascii="宋体" w:eastAsia="宋体" w:hAnsi="宋体" w:cs="宋体"/>
          <w:color w:val="333333"/>
          <w:sz w:val="19"/>
          <w:szCs w:val="19"/>
        </w:rPr>
        <w:t>、企业社会工作的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常用技术</w:t>
      </w:r>
    </w:p>
    <w:p w:rsidR="00E65DD8" w:rsidRDefault="00E65DD8">
      <w:pPr>
        <w:spacing w:line="74" w:lineRule="exact"/>
        <w:rPr>
          <w:sz w:val="20"/>
          <w:szCs w:val="20"/>
        </w:rPr>
      </w:pPr>
    </w:p>
    <w:p w:rsidR="00E65DD8" w:rsidRDefault="005D41B2">
      <w:pPr>
        <w:spacing w:line="306" w:lineRule="exact"/>
        <w:jc w:val="both"/>
        <w:rPr>
          <w:sz w:val="20"/>
          <w:szCs w:val="20"/>
        </w:rPr>
      </w:pP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eastAsia="Times New Roman"/>
          <w:color w:val="333333"/>
        </w:rPr>
        <w:t>1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b/>
          <w:bCs/>
          <w:color w:val="333333"/>
          <w:sz w:val="19"/>
          <w:szCs w:val="19"/>
        </w:rPr>
        <w:t>职工协助方案的技术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b/>
          <w:bCs/>
          <w:color w:val="A50021"/>
          <w:sz w:val="19"/>
          <w:szCs w:val="19"/>
          <w:u w:val="single"/>
        </w:rPr>
        <w:t>压力管理、心理辅导、物资援助、危机干预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）；（</w:t>
      </w:r>
      <w:r>
        <w:rPr>
          <w:rFonts w:eastAsia="Times New Roman"/>
          <w:color w:val="333333"/>
        </w:rPr>
        <w:t>2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职业生涯规划的技术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特质因</w:t>
      </w:r>
      <w:r>
        <w:rPr>
          <w:rFonts w:eastAsia="Times New Roman"/>
          <w:color w:val="333333"/>
        </w:rPr>
        <w:t xml:space="preserve"> </w:t>
      </w:r>
      <w:r>
        <w:rPr>
          <w:rFonts w:ascii="宋体" w:eastAsia="宋体" w:hAnsi="宋体" w:cs="宋体"/>
          <w:color w:val="333333"/>
          <w:sz w:val="19"/>
          <w:szCs w:val="19"/>
        </w:rPr>
        <w:t>素取向、个人中心取向规划、行为取向规划、认知行为取向规划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）；（</w:t>
      </w:r>
      <w:r>
        <w:rPr>
          <w:rFonts w:eastAsia="Times New Roman"/>
          <w:color w:val="333333"/>
          <w:sz w:val="21"/>
          <w:szCs w:val="21"/>
        </w:rPr>
        <w:t>3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职业社会康复的技术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（</w:t>
      </w:r>
      <w:r>
        <w:rPr>
          <w:rFonts w:ascii="宋体" w:eastAsia="宋体" w:hAnsi="宋体" w:cs="宋体"/>
          <w:color w:val="333333"/>
          <w:sz w:val="19"/>
          <w:szCs w:val="19"/>
        </w:rPr>
        <w:t>职业咨询、评估、 培训、就业指导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）；（</w:t>
      </w:r>
      <w:r>
        <w:rPr>
          <w:rFonts w:eastAsia="Times New Roman"/>
          <w:color w:val="333333"/>
          <w:sz w:val="21"/>
          <w:szCs w:val="21"/>
        </w:rPr>
        <w:t>4</w:t>
      </w:r>
      <w:r>
        <w:rPr>
          <w:rFonts w:ascii="MS PGothic" w:eastAsia="MS PGothic" w:hAnsi="MS PGothic" w:cs="MS PGothic"/>
          <w:color w:val="333333"/>
          <w:sz w:val="19"/>
          <w:szCs w:val="19"/>
        </w:rPr>
        <w:t>）</w:t>
      </w:r>
      <w:r>
        <w:rPr>
          <w:rFonts w:ascii="宋体" w:eastAsia="宋体" w:hAnsi="宋体" w:cs="宋体"/>
          <w:color w:val="333333"/>
          <w:sz w:val="19"/>
          <w:szCs w:val="19"/>
        </w:rPr>
        <w:t>劳资系统的技术。</w:t>
      </w:r>
    </w:p>
    <w:sectPr w:rsidR="00E65DD8">
      <w:type w:val="continuous"/>
      <w:pgSz w:w="11900" w:h="16840"/>
      <w:pgMar w:top="550" w:right="980" w:bottom="1440" w:left="980" w:header="0" w:footer="0" w:gutter="0"/>
      <w:cols w:space="720" w:equalWidth="0">
        <w:col w:w="99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B6" w:rsidRDefault="004731B6" w:rsidP="00920E88">
      <w:r>
        <w:separator/>
      </w:r>
    </w:p>
  </w:endnote>
  <w:endnote w:type="continuationSeparator" w:id="0">
    <w:p w:rsidR="004731B6" w:rsidRDefault="004731B6" w:rsidP="0092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 Bold">
    <w:panose1 w:val="02020803070505020304"/>
    <w:charset w:val="00"/>
    <w:family w:val="roman"/>
    <w:pitch w:val="variable"/>
    <w:sig w:usb0="E0002EFF" w:usb1="C000785B" w:usb2="00000009" w:usb3="00000000" w:csb0="400001FF" w:csb1="FFFF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866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20E88" w:rsidRDefault="00920E88" w:rsidP="00920E8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7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71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E88" w:rsidRDefault="00920E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B6" w:rsidRDefault="004731B6" w:rsidP="00920E88">
      <w:r>
        <w:separator/>
      </w:r>
    </w:p>
  </w:footnote>
  <w:footnote w:type="continuationSeparator" w:id="0">
    <w:p w:rsidR="004731B6" w:rsidRDefault="004731B6" w:rsidP="00920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D8"/>
    <w:rsid w:val="002827DA"/>
    <w:rsid w:val="004731B6"/>
    <w:rsid w:val="005D41B2"/>
    <w:rsid w:val="00920E88"/>
    <w:rsid w:val="00A770E1"/>
    <w:rsid w:val="00AD5712"/>
    <w:rsid w:val="00E65DD8"/>
    <w:rsid w:val="00F8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E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E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E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Yi Jia</cp:lastModifiedBy>
  <cp:revision>2</cp:revision>
  <dcterms:created xsi:type="dcterms:W3CDTF">2023-06-03T15:28:00Z</dcterms:created>
  <dcterms:modified xsi:type="dcterms:W3CDTF">2023-06-03T15:28:00Z</dcterms:modified>
</cp:coreProperties>
</file>